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/>
        <w:ind w:firstLine="567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МКОУ «Бородинская СОШ»</w:t>
      </w:r>
    </w:p>
    <w:p w14:paraId="08000000">
      <w:pPr>
        <w:spacing w:after="0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_GoBack"/>
      <w:bookmarkEnd w:id="1"/>
    </w:p>
    <w:p w14:paraId="09000000">
      <w:pPr>
        <w:spacing w:after="0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Учитель: Деринг Ю.Е.</w:t>
      </w:r>
    </w:p>
    <w:p w14:paraId="0A000000">
      <w:pPr>
        <w:spacing w:after="0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Раздел: «Технология обработки пищевых продуктов. Кулинария».</w:t>
      </w:r>
    </w:p>
    <w:p w14:paraId="0B000000">
      <w:pPr>
        <w:spacing w:after="0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Тема: «Каша – мать наша».</w:t>
      </w:r>
    </w:p>
    <w:p w14:paraId="0C000000">
      <w:pPr>
        <w:spacing w:after="0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Возраст: 5 класс.</w:t>
      </w:r>
    </w:p>
    <w:p w14:paraId="0D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</w:p>
    <w:tbl>
      <w:tblPr>
        <w:tblStyle w:val="Style_2"/>
        <w:tblLayout w:type="fixed"/>
      </w:tblPr>
      <w:tblGrid>
        <w:gridCol w:w="2802"/>
        <w:gridCol w:w="6662"/>
      </w:tblGrid>
      <w:tr>
        <w:tc>
          <w:tcPr>
            <w:tcW w:type="dxa" w:w="2802"/>
          </w:tcPr>
          <w:p w14:paraId="0E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Цель деятельности учителя</w:t>
            </w:r>
          </w:p>
        </w:tc>
        <w:tc>
          <w:tcPr>
            <w:tcW w:type="dxa" w:w="6662"/>
          </w:tcPr>
          <w:p w14:paraId="0F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35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знакомство детей с народными традициями, связанными с приготовлением и употреблением к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ши;</w:t>
            </w:r>
          </w:p>
          <w:p w14:paraId="10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35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обучение приёмам приготовления каши;</w:t>
            </w:r>
          </w:p>
          <w:p w14:paraId="11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35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формирование ценностного отношения к каше как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важнейшему блюду в рационе правильного, зд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рового питания.</w:t>
            </w:r>
          </w:p>
          <w:p w14:paraId="12000000">
            <w:pPr>
              <w:spacing w:line="276" w:lineRule="auto"/>
              <w:ind w:firstLine="0" w:left="35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2802"/>
          </w:tcPr>
          <w:p w14:paraId="13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Задачи деятельности учителя</w:t>
            </w:r>
          </w:p>
        </w:tc>
        <w:tc>
          <w:tcPr>
            <w:tcW w:type="dxa" w:w="6662"/>
          </w:tcPr>
          <w:p w14:paraId="14000000">
            <w:pPr>
              <w:pStyle w:val="Style_3"/>
              <w:spacing w:line="276" w:lineRule="auto"/>
              <w:ind w:firstLine="0" w:left="35"/>
              <w:jc w:val="both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Дидактические:</w:t>
            </w:r>
          </w:p>
          <w:p w14:paraId="15000000">
            <w:pPr>
              <w:pStyle w:val="Style_3"/>
              <w:numPr>
                <w:ilvl w:val="0"/>
                <w:numId w:val="2"/>
              </w:numPr>
              <w:spacing w:line="276" w:lineRule="auto"/>
              <w:ind w:firstLine="0" w:left="17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ознакомить с продуктами, из которых готовят каши (крупа, молоко, масло), с посудой для приг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товления каши;</w:t>
            </w:r>
          </w:p>
          <w:p w14:paraId="16000000">
            <w:pPr>
              <w:pStyle w:val="Style_3"/>
              <w:numPr>
                <w:ilvl w:val="0"/>
                <w:numId w:val="2"/>
              </w:numPr>
              <w:spacing w:line="276" w:lineRule="auto"/>
              <w:ind w:firstLine="0" w:left="17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ознакомить с правилами мытья посуды.</w:t>
            </w:r>
          </w:p>
          <w:p w14:paraId="17000000">
            <w:pPr>
              <w:pStyle w:val="Style_3"/>
              <w:spacing w:line="276" w:lineRule="auto"/>
              <w:ind w:firstLine="0" w:left="35"/>
              <w:jc w:val="both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Развивающие:</w:t>
            </w:r>
          </w:p>
          <w:p w14:paraId="18000000">
            <w:pPr>
              <w:pStyle w:val="Style_3"/>
              <w:numPr>
                <w:ilvl w:val="0"/>
                <w:numId w:val="3"/>
              </w:numPr>
              <w:spacing w:line="276" w:lineRule="auto"/>
              <w:ind w:firstLine="0" w:left="17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развивать навыки по приготовлению каши, </w:t>
            </w:r>
          </w:p>
          <w:p w14:paraId="19000000">
            <w:pPr>
              <w:pStyle w:val="Style_3"/>
              <w:numPr>
                <w:ilvl w:val="0"/>
                <w:numId w:val="3"/>
              </w:numPr>
              <w:spacing w:line="276" w:lineRule="auto"/>
              <w:ind w:firstLine="0" w:left="17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развивать наблюдательность в работе; познав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тельные интересы и логическое мышление.</w:t>
            </w:r>
          </w:p>
          <w:p w14:paraId="1A000000">
            <w:pPr>
              <w:pStyle w:val="Style_3"/>
              <w:spacing w:line="276" w:lineRule="auto"/>
              <w:ind w:firstLine="0" w:left="35"/>
              <w:jc w:val="both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Воспитывающие:</w:t>
            </w:r>
          </w:p>
          <w:p w14:paraId="1B000000">
            <w:pPr>
              <w:pStyle w:val="Style_3"/>
              <w:numPr>
                <w:ilvl w:val="0"/>
                <w:numId w:val="4"/>
              </w:numPr>
              <w:spacing w:line="276" w:lineRule="auto"/>
              <w:ind w:firstLine="0" w:left="17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воспитывать эстетический вкус,</w:t>
            </w:r>
          </w:p>
          <w:p w14:paraId="1C000000">
            <w:pPr>
              <w:pStyle w:val="Style_3"/>
              <w:numPr>
                <w:ilvl w:val="0"/>
                <w:numId w:val="4"/>
              </w:numPr>
              <w:spacing w:line="276" w:lineRule="auto"/>
              <w:ind w:firstLine="0" w:left="177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воспитание сотрудничества работы в группе.</w:t>
            </w:r>
          </w:p>
        </w:tc>
      </w:tr>
      <w:tr>
        <w:tc>
          <w:tcPr>
            <w:tcW w:type="dxa" w:w="2802"/>
          </w:tcPr>
          <w:p w14:paraId="1D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Оборудование</w:t>
            </w:r>
          </w:p>
        </w:tc>
        <w:tc>
          <w:tcPr>
            <w:tcW w:type="dxa" w:w="6662"/>
          </w:tcPr>
          <w:p w14:paraId="1E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автоматизированное рабочее место учителя, плакат «Виды круп и способы варки каши», образцы стол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вой посуды и кухонной утвари.</w:t>
            </w:r>
          </w:p>
        </w:tc>
      </w:tr>
      <w:tr>
        <w:tc>
          <w:tcPr>
            <w:tcW w:type="dxa" w:w="2802"/>
          </w:tcPr>
          <w:p w14:paraId="1F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Тип урока</w:t>
            </w:r>
          </w:p>
        </w:tc>
        <w:tc>
          <w:tcPr>
            <w:tcW w:type="dxa" w:w="6662"/>
          </w:tcPr>
          <w:p w14:paraId="20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Постановка и решение учебных задач</w:t>
            </w:r>
          </w:p>
        </w:tc>
      </w:tr>
      <w:tr>
        <w:tc>
          <w:tcPr>
            <w:tcW w:type="dxa" w:w="2802"/>
          </w:tcPr>
          <w:p w14:paraId="21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Планируемые обр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зовательные ресурсы</w:t>
            </w:r>
          </w:p>
        </w:tc>
        <w:tc>
          <w:tcPr>
            <w:tcW w:type="dxa" w:w="6662"/>
          </w:tcPr>
          <w:p w14:paraId="22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Предметные: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 xml:space="preserve"> познакомятся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с историей возникнов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ния каши, с приемами приготовления каши и бе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з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опасных приемов труда при приготовлении каши; с помощью учителя осуществлять контроль качества результатов собственной практической деятельности</w:t>
            </w:r>
          </w:p>
          <w:p w14:paraId="2300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Метапредметные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: </w:t>
            </w:r>
          </w:p>
          <w:p w14:paraId="24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u w:val="single"/>
              </w:rPr>
              <w:t>Познавательные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добывают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новые знания; находят новые ответы на вопросы, используя информацию, выложенную в кейсы, свой жизненный опыт, испол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ь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зуя учебник и информацию, полученную на уроке;</w:t>
            </w:r>
          </w:p>
          <w:p w14:paraId="25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u w:val="single"/>
              </w:rPr>
              <w:t>Регулятивные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определяют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формируют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цель де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тельности на уроке с помощью учителя;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проговар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и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вают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последовательность действий на уроке;</w:t>
            </w:r>
          </w:p>
          <w:p w14:paraId="26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слушают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понимают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речь др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гих;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доносят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свою позицию до одноклассников;</w:t>
            </w:r>
          </w:p>
          <w:p w14:paraId="27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u w:val="single"/>
              </w:rPr>
              <w:t>Личностные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анализируют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>оценивают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процесс и результаты своей деятельности.</w:t>
            </w:r>
          </w:p>
        </w:tc>
      </w:tr>
      <w:tr>
        <w:tc>
          <w:tcPr>
            <w:tcW w:type="dxa" w:w="2802"/>
          </w:tcPr>
          <w:p w14:paraId="28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Методы и формы обучения </w:t>
            </w:r>
          </w:p>
        </w:tc>
        <w:tc>
          <w:tcPr>
            <w:tcW w:type="dxa" w:w="6662"/>
          </w:tcPr>
          <w:p w14:paraId="29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Частично поисковый, групповая, фронтальная</w:t>
            </w:r>
          </w:p>
        </w:tc>
      </w:tr>
      <w:tr>
        <w:tc>
          <w:tcPr>
            <w:tcW w:type="dxa" w:w="2802"/>
          </w:tcPr>
          <w:p w14:paraId="2A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Образовательные 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сурсы</w:t>
            </w:r>
          </w:p>
        </w:tc>
        <w:tc>
          <w:tcPr>
            <w:tcW w:type="dxa" w:w="6662"/>
          </w:tcPr>
          <w:p w14:paraId="2B000000">
            <w:pPr>
              <w:spacing w:line="276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Видеоролик «Каша, мать наша»</w:t>
            </w:r>
            <w:r>
              <w:rPr>
                <w:rFonts w:ascii="Times New Roman" w:hAnsi="Times New Roman"/>
                <w:sz w:val="28"/>
              </w:rPr>
              <w:t xml:space="preserve"> [Электронный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сурс]. – Режим доступа: http://vk.com/video?q=%D0%BA%D0%B0%D1%88%D0%B0%20%D0%BC%D0%B0%D1%82%D1%8C&amp;section=search&amp;z=video2562615_159163570</w:t>
            </w:r>
          </w:p>
          <w:p w14:paraId="2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Видеоматериал «Маша и Медведь. 16 серия. Маша + каша</w:t>
            </w:r>
            <w:r>
              <w:rPr>
                <w:rFonts w:ascii="Times New Roman" w:hAnsi="Times New Roman"/>
                <w:sz w:val="28"/>
              </w:rPr>
              <w:t>» [Электронный ресурс]. – Режим доступа: http://www.masha-mult.ru/2012/12/masha-i-medved-16seria-online.html</w:t>
            </w:r>
          </w:p>
        </w:tc>
      </w:tr>
      <w:tr>
        <w:trPr>
          <w:trHeight w:hRule="atLeast" w:val="150"/>
        </w:trPr>
        <w:tc>
          <w:tcPr>
            <w:tcW w:type="dxa" w:w="2802"/>
            <w:tcBorders>
              <w:bottom w:color="000000" w:sz="4" w:val="single"/>
            </w:tcBorders>
          </w:tcPr>
          <w:p w14:paraId="2D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Продукты, инстр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менты и оборудов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ние</w:t>
            </w:r>
          </w:p>
        </w:tc>
        <w:tc>
          <w:tcPr>
            <w:tcW w:type="dxa" w:w="6662"/>
            <w:tcBorders>
              <w:bottom w:color="000000" w:sz="4" w:val="single"/>
            </w:tcBorders>
          </w:tcPr>
          <w:p w14:paraId="2E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Продукты: крупа, соль, сахар, молоко, масло </w:t>
            </w:r>
          </w:p>
          <w:p w14:paraId="2F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Посуда: кастрюля, ложка, тарелка</w:t>
            </w:r>
          </w:p>
          <w:p w14:paraId="30000000">
            <w:pPr>
              <w:spacing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Плита</w:t>
            </w:r>
          </w:p>
        </w:tc>
      </w:tr>
    </w:tbl>
    <w:p w14:paraId="31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32000000">
      <w:pPr>
        <w:sectPr>
          <w:footerReference r:id="rId3" w:type="default"/>
          <w:pgSz w:h="16838" w:orient="portrait" w:w="11906"/>
          <w:pgMar w:bottom="1134" w:footer="708" w:gutter="0" w:header="708" w:left="1701" w:right="850" w:top="1134"/>
          <w:pgNumType w:start="1"/>
          <w:titlePg/>
        </w:sectPr>
      </w:pPr>
    </w:p>
    <w:p w14:paraId="33000000">
      <w:pPr>
        <w:pStyle w:val="Style_3"/>
        <w:numPr>
          <w:ilvl w:val="1"/>
          <w:numId w:val="5"/>
        </w:numPr>
        <w:spacing w:after="0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Организационная структура урока</w:t>
      </w:r>
    </w:p>
    <w:tbl>
      <w:tblPr>
        <w:tblStyle w:val="Style_2"/>
        <w:tblLayout w:type="fixed"/>
      </w:tblPr>
      <w:tblGrid>
        <w:gridCol w:w="1809"/>
        <w:gridCol w:w="2268"/>
        <w:gridCol w:w="2268"/>
        <w:gridCol w:w="1972"/>
        <w:gridCol w:w="1289"/>
        <w:gridCol w:w="3969"/>
        <w:gridCol w:w="1559"/>
      </w:tblGrid>
      <w:tr>
        <w:tc>
          <w:tcPr>
            <w:tcW w:type="dxa" w:w="1809"/>
          </w:tcPr>
          <w:p w14:paraId="34000000">
            <w:pPr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Этапы урока</w:t>
            </w:r>
          </w:p>
        </w:tc>
        <w:tc>
          <w:tcPr>
            <w:tcW w:type="dxa" w:w="2268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Обучающие и ра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вивающие комп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ненты, задания и упражнения</w:t>
            </w:r>
          </w:p>
        </w:tc>
        <w:tc>
          <w:tcPr>
            <w:tcW w:type="dxa" w:w="2268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Деятельность учителя</w:t>
            </w:r>
          </w:p>
        </w:tc>
        <w:tc>
          <w:tcPr>
            <w:tcW w:type="dxa" w:w="1972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Деятельность учащихся</w:t>
            </w:r>
          </w:p>
        </w:tc>
        <w:tc>
          <w:tcPr>
            <w:tcW w:type="dxa" w:w="1289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совза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моде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й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ствия</w:t>
            </w:r>
          </w:p>
        </w:tc>
        <w:tc>
          <w:tcPr>
            <w:tcW w:type="dxa" w:w="3969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Универсальные учебные де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й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ствия</w:t>
            </w:r>
          </w:p>
        </w:tc>
        <w:tc>
          <w:tcPr>
            <w:tcW w:type="dxa" w:w="1559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Промеж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точный контроль</w:t>
            </w:r>
          </w:p>
        </w:tc>
      </w:tr>
      <w:tr>
        <w:tc>
          <w:tcPr>
            <w:tcW w:type="dxa" w:w="1809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1</w:t>
            </w:r>
          </w:p>
        </w:tc>
        <w:tc>
          <w:tcPr>
            <w:tcW w:type="dxa" w:w="2268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2</w:t>
            </w:r>
          </w:p>
        </w:tc>
        <w:tc>
          <w:tcPr>
            <w:tcW w:type="dxa" w:w="2268"/>
          </w:tcPr>
          <w:p w14:paraId="3D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3</w:t>
            </w:r>
          </w:p>
        </w:tc>
        <w:tc>
          <w:tcPr>
            <w:tcW w:type="dxa" w:w="1972"/>
          </w:tcPr>
          <w:p w14:paraId="3E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4</w:t>
            </w:r>
          </w:p>
        </w:tc>
        <w:tc>
          <w:tcPr>
            <w:tcW w:type="dxa" w:w="1289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5</w:t>
            </w:r>
          </w:p>
        </w:tc>
        <w:tc>
          <w:tcPr>
            <w:tcW w:type="dxa" w:w="3969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6</w:t>
            </w:r>
          </w:p>
        </w:tc>
        <w:tc>
          <w:tcPr>
            <w:tcW w:type="dxa" w:w="1559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7</w:t>
            </w:r>
          </w:p>
        </w:tc>
      </w:tr>
      <w:tr>
        <w:trPr>
          <w:trHeight w:hRule="atLeast" w:val="3832"/>
        </w:trPr>
        <w:tc>
          <w:tcPr>
            <w:tcW w:type="dxa" w:w="1809"/>
          </w:tcPr>
          <w:p w14:paraId="42000000">
            <w:pPr>
              <w:pStyle w:val="Style_3"/>
              <w:numPr>
                <w:ilvl w:val="0"/>
                <w:numId w:val="6"/>
              </w:numPr>
              <w:ind w:firstLine="142" w:left="142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Мот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вирование к учебной де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тельности </w:t>
            </w:r>
          </w:p>
        </w:tc>
        <w:tc>
          <w:tcPr>
            <w:tcW w:type="dxa" w:w="2268"/>
          </w:tcPr>
          <w:p w14:paraId="43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Эмоциональная, психологическая и мотивационная подготовка уч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щихся к усвоению изучаемого мат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риала</w:t>
            </w:r>
          </w:p>
        </w:tc>
        <w:tc>
          <w:tcPr>
            <w:tcW w:type="dxa" w:w="2268"/>
          </w:tcPr>
          <w:p w14:paraId="44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Проверяет гото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ность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обучающихся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к уроку, озвучивает тему и план урока, создает эмоци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нальный настрой на изучение нового материала</w:t>
            </w:r>
          </w:p>
        </w:tc>
        <w:tc>
          <w:tcPr>
            <w:tcW w:type="dxa" w:w="1972"/>
          </w:tcPr>
          <w:p w14:paraId="45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Слушают и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суждают тему, оценивают свою готовность и настрой на урок</w:t>
            </w:r>
          </w:p>
        </w:tc>
        <w:tc>
          <w:tcPr>
            <w:tcW w:type="dxa" w:w="1289"/>
          </w:tcPr>
          <w:p w14:paraId="46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тальная</w:t>
            </w:r>
          </w:p>
        </w:tc>
        <w:tc>
          <w:tcPr>
            <w:tcW w:type="dxa" w:w="3969"/>
          </w:tcPr>
          <w:p w14:paraId="47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понимают значение знаний для человека и принимают его, имеют желание учиться, опр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деляют свое отношение к посту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кам одноклассников с позиции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щечеловеческих нравственных це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ностей, рассуждают и обсуждают их</w:t>
            </w:r>
          </w:p>
        </w:tc>
        <w:tc>
          <w:tcPr>
            <w:tcW w:type="dxa" w:w="1559"/>
          </w:tcPr>
          <w:p w14:paraId="48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Устные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веты</w:t>
            </w:r>
          </w:p>
        </w:tc>
      </w:tr>
      <w:tr>
        <w:tc>
          <w:tcPr>
            <w:tcW w:type="dxa" w:w="1809"/>
          </w:tcPr>
          <w:p w14:paraId="49000000">
            <w:pPr>
              <w:pStyle w:val="Style_3"/>
              <w:numPr>
                <w:ilvl w:val="0"/>
                <w:numId w:val="6"/>
              </w:numPr>
              <w:ind w:firstLine="142" w:left="142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Акту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лизация зн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ний</w:t>
            </w:r>
          </w:p>
        </w:tc>
        <w:tc>
          <w:tcPr>
            <w:tcW w:type="dxa" w:w="2268"/>
          </w:tcPr>
          <w:p w14:paraId="4A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Вступительное слово учителя и беседа по вопросам</w:t>
            </w:r>
          </w:p>
        </w:tc>
        <w:tc>
          <w:tcPr>
            <w:tcW w:type="dxa" w:w="2268"/>
          </w:tcPr>
          <w:p w14:paraId="4B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 Руси каша 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покон веков зан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мала важнейшее место в рационе питания, это здор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вая и полезная 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ща, делающая 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ю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бой обед сытным, дающая человеч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скому организму много энергии и здоровья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</w:t>
            </w:r>
          </w:p>
          <w:p w14:paraId="4C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Почему каша б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ла в почете у ру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ского народа?</w:t>
            </w:r>
          </w:p>
          <w:p w14:paraId="4D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Какое место 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нимала каша в жизни русского 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ловека?</w:t>
            </w:r>
          </w:p>
        </w:tc>
        <w:tc>
          <w:tcPr>
            <w:tcW w:type="dxa" w:w="1972"/>
          </w:tcPr>
          <w:p w14:paraId="4E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Слушают учит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ля, отвечают на вопросы</w:t>
            </w:r>
          </w:p>
        </w:tc>
        <w:tc>
          <w:tcPr>
            <w:tcW w:type="dxa" w:w="1289"/>
          </w:tcPr>
          <w:p w14:paraId="4F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тальная </w:t>
            </w:r>
          </w:p>
        </w:tc>
        <w:tc>
          <w:tcPr>
            <w:tcW w:type="dxa" w:w="3969"/>
          </w:tcPr>
          <w:p w14:paraId="50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извлекают нео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ходимую информацию  из рассказа учителя, дополняют и расширяют имеющиеся знания и представления о новом изучаемом предмете; ор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ентируются в своей системе знаний и умений</w:t>
            </w:r>
          </w:p>
          <w:p w14:paraId="51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 обмениваются мнениями, слушают друг друга</w:t>
            </w:r>
          </w:p>
        </w:tc>
        <w:tc>
          <w:tcPr>
            <w:tcW w:type="dxa" w:w="1559"/>
          </w:tcPr>
          <w:p w14:paraId="52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Устные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веты</w:t>
            </w:r>
          </w:p>
        </w:tc>
      </w:tr>
      <w:tr>
        <w:tc>
          <w:tcPr>
            <w:tcW w:type="dxa" w:w="1809"/>
          </w:tcPr>
          <w:p w14:paraId="53000000">
            <w:pPr>
              <w:pStyle w:val="Style_3"/>
              <w:numPr>
                <w:ilvl w:val="0"/>
                <w:numId w:val="6"/>
              </w:numPr>
              <w:ind w:firstLine="142" w:left="142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Изуч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ние нового материала</w:t>
            </w:r>
          </w:p>
        </w:tc>
        <w:tc>
          <w:tcPr>
            <w:tcW w:type="dxa" w:w="2268"/>
          </w:tcPr>
          <w:p w14:paraId="54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Работа с технол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гическими картами по приготовлению блюда, работа с учебником, с те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радью</w:t>
            </w:r>
          </w:p>
        </w:tc>
        <w:tc>
          <w:tcPr>
            <w:tcW w:type="dxa" w:w="2268"/>
          </w:tcPr>
          <w:p w14:paraId="55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Знакомит учащихся с технологией 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готовления блюда. Нацеливает уч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щихся на творч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ское самостоятел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ное действие, орг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низует беседу по вопросам:</w:t>
            </w:r>
          </w:p>
          <w:p w14:paraId="56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Какие продукты, инструменты и 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суда понадобятся для приготовления каши?</w:t>
            </w:r>
          </w:p>
          <w:p w14:paraId="57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Что значит пе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вичная обработка крупы?</w:t>
            </w:r>
          </w:p>
          <w:p w14:paraId="58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- В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жидкость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какой температуры 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кладывается крупа?</w:t>
            </w:r>
          </w:p>
          <w:p w14:paraId="59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 какой послед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вательности закл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дываются проду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ты?</w:t>
            </w:r>
          </w:p>
          <w:p w14:paraId="5A000000">
            <w:pPr>
              <w:ind w:firstLine="0" w:left="360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1972"/>
          </w:tcPr>
          <w:p w14:paraId="5B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Отвечают на 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просы, набл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ю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дают, анализ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руют, сравнив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ют, делают 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воды</w:t>
            </w:r>
          </w:p>
        </w:tc>
        <w:tc>
          <w:tcPr>
            <w:tcW w:type="dxa" w:w="1289"/>
          </w:tcPr>
          <w:p w14:paraId="5C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тальная, групповая</w:t>
            </w:r>
          </w:p>
        </w:tc>
        <w:tc>
          <w:tcPr>
            <w:tcW w:type="dxa" w:w="3969"/>
          </w:tcPr>
          <w:p w14:paraId="5D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отвечают на 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просы, делают сравнения; ос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ществляют поиск необходимой 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формации; дополняют и расширяют имеющиеся знания по кулинарии, применяют на практической работе.</w:t>
            </w:r>
          </w:p>
          <w:p w14:paraId="5E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прогнозируют 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зультаты уровня усвоения изуча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мого материала, работают по со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местно составленному плану, 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пользуют необходимые средства (технологические карты, присп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собления и инструменты); ос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ществляют контроль точности 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полнения операции</w:t>
            </w:r>
          </w:p>
          <w:p w14:paraId="5F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высказывают собственное мнение в устной форме при составлении ответов на вопр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сы учителя, обмениваются мнени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ми, слушают другу друга, строят понятные речевые высказывания. </w:t>
            </w:r>
          </w:p>
          <w:p w14:paraId="60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осознают свои во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можности в учении; способны аде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ватно судить о причинах своего успеха или неуспеха в учении, св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зывая успехи с усилиями и труд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любием </w:t>
            </w:r>
          </w:p>
        </w:tc>
        <w:tc>
          <w:tcPr>
            <w:tcW w:type="dxa" w:w="1559"/>
          </w:tcPr>
          <w:p w14:paraId="61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Устные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веты</w:t>
            </w:r>
          </w:p>
        </w:tc>
      </w:tr>
      <w:tr>
        <w:tc>
          <w:tcPr>
            <w:tcW w:type="dxa" w:w="1809"/>
            <w:vMerge w:val="restart"/>
            <w:tcBorders>
              <w:top w:sz="4" w:val="nil"/>
              <w:bottom w:color="000000" w:sz="4" w:val="single"/>
            </w:tcBorders>
          </w:tcPr>
          <w:p w14:paraId="62000000">
            <w:pPr>
              <w:pStyle w:val="Style_3"/>
              <w:numPr>
                <w:ilvl w:val="0"/>
                <w:numId w:val="6"/>
              </w:numPr>
              <w:ind w:firstLine="142" w:left="142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вичное осмысление и закрепление</w:t>
            </w:r>
          </w:p>
        </w:tc>
        <w:tc>
          <w:tcPr>
            <w:tcW w:type="dxa" w:w="2268"/>
          </w:tcPr>
          <w:p w14:paraId="63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Самостоятельная работа </w:t>
            </w:r>
          </w:p>
        </w:tc>
        <w:tc>
          <w:tcPr>
            <w:tcW w:type="dxa" w:w="2268"/>
          </w:tcPr>
          <w:p w14:paraId="64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Создает условия для выражения 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мостоятельного действия (приг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товления каши)</w:t>
            </w:r>
          </w:p>
        </w:tc>
        <w:tc>
          <w:tcPr>
            <w:tcW w:type="dxa" w:w="1972"/>
          </w:tcPr>
          <w:p w14:paraId="65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Учатся варить кашу </w:t>
            </w:r>
          </w:p>
        </w:tc>
        <w:tc>
          <w:tcPr>
            <w:tcW w:type="dxa" w:w="1289"/>
            <w:tcBorders>
              <w:bottom w:color="000000" w:sz="4" w:val="single"/>
            </w:tcBorders>
          </w:tcPr>
          <w:p w14:paraId="66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Групп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вая</w:t>
            </w:r>
          </w:p>
        </w:tc>
        <w:tc>
          <w:tcPr>
            <w:tcW w:type="dxa" w:w="3969"/>
            <w:vMerge w:val="restart"/>
          </w:tcPr>
          <w:p w14:paraId="67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 самостоятельно выделяют и формулируют цели</w:t>
            </w:r>
          </w:p>
          <w:p w14:paraId="68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осуществляют </w:t>
            </w:r>
          </w:p>
          <w:p w14:paraId="69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пошаговый контроль своих де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ствий</w:t>
            </w:r>
          </w:p>
        </w:tc>
        <w:tc>
          <w:tcPr>
            <w:tcW w:type="dxa" w:w="1559"/>
          </w:tcPr>
          <w:p w14:paraId="6A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Творческая, практич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ская работа</w:t>
            </w:r>
          </w:p>
        </w:tc>
      </w:tr>
      <w:tr>
        <w:trPr>
          <w:trHeight w:hRule="atLeast" w:val="645"/>
        </w:trPr>
        <w:tc>
          <w:tcPr>
            <w:tcW w:type="dxa" w:w="1809"/>
            <w:gridSpan w:val="1"/>
            <w:vMerge w:val="continue"/>
            <w:tcBorders>
              <w:top w:sz="4" w:val="nil"/>
              <w:bottom w:color="000000" w:sz="4" w:val="single"/>
            </w:tcBorders>
          </w:tcPr>
          <w:p/>
        </w:tc>
        <w:tc>
          <w:tcPr>
            <w:tcW w:type="dxa" w:w="2268"/>
            <w:tcBorders>
              <w:bottom w:color="000000" w:sz="4" w:val="single"/>
            </w:tcBorders>
          </w:tcPr>
          <w:p w14:paraId="6B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Дегустация блюд</w:t>
            </w:r>
          </w:p>
        </w:tc>
        <w:tc>
          <w:tcPr>
            <w:tcW w:type="dxa" w:w="2268"/>
            <w:tcBorders>
              <w:bottom w:color="000000" w:sz="4" w:val="single"/>
            </w:tcBorders>
          </w:tcPr>
          <w:p w14:paraId="6C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Организует дег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стацию блюд</w:t>
            </w:r>
          </w:p>
        </w:tc>
        <w:tc>
          <w:tcPr>
            <w:tcW w:type="dxa" w:w="1972"/>
            <w:tcBorders>
              <w:bottom w:color="000000" w:sz="4" w:val="single"/>
            </w:tcBorders>
          </w:tcPr>
          <w:p w14:paraId="6D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Дегустируют блюда</w:t>
            </w:r>
          </w:p>
        </w:tc>
        <w:tc>
          <w:tcPr>
            <w:tcW w:type="dxa" w:w="1289"/>
            <w:tcBorders>
              <w:top w:color="000000" w:sz="4" w:val="single"/>
              <w:bottom w:color="000000" w:sz="4" w:val="single"/>
            </w:tcBorders>
          </w:tcPr>
          <w:p w14:paraId="6E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тальная</w:t>
            </w:r>
          </w:p>
        </w:tc>
        <w:tc>
          <w:tcPr>
            <w:tcW w:type="dxa" w:w="3969"/>
            <w:gridSpan w:val="1"/>
            <w:vMerge w:val="continue"/>
          </w:tcPr>
          <w:p/>
        </w:tc>
        <w:tc>
          <w:tcPr>
            <w:tcW w:type="dxa" w:w="1559"/>
            <w:tcBorders>
              <w:bottom w:color="000000" w:sz="4" w:val="single"/>
            </w:tcBorders>
          </w:tcPr>
          <w:p w14:paraId="6F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Готовые блюда</w:t>
            </w:r>
          </w:p>
        </w:tc>
      </w:tr>
      <w:tr>
        <w:trPr>
          <w:trHeight w:hRule="atLeast" w:val="120"/>
        </w:trPr>
        <w:tc>
          <w:tcPr>
            <w:tcW w:type="dxa" w:w="1809"/>
            <w:tcBorders>
              <w:top w:color="000000" w:sz="4" w:val="single"/>
              <w:bottom w:color="000000" w:sz="4" w:val="single"/>
            </w:tcBorders>
          </w:tcPr>
          <w:p w14:paraId="70000000">
            <w:pPr>
              <w:pStyle w:val="Style_3"/>
              <w:numPr>
                <w:ilvl w:val="0"/>
                <w:numId w:val="6"/>
              </w:numPr>
              <w:ind w:firstLine="142" w:left="142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Итоги урока</w:t>
            </w:r>
          </w:p>
          <w:p w14:paraId="71000000">
            <w:pPr>
              <w:ind w:firstLine="142" w:left="142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Рефлексия</w:t>
            </w: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</w:tcBorders>
          </w:tcPr>
          <w:p w14:paraId="72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Обобщающая бес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да</w:t>
            </w: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</w:tcBorders>
          </w:tcPr>
          <w:p w14:paraId="73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Организует беседу:</w:t>
            </w:r>
          </w:p>
          <w:p w14:paraId="74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Чему вы науч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лись сегодня? </w:t>
            </w:r>
          </w:p>
          <w:p w14:paraId="75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С какими трудн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стями столкнулись?</w:t>
            </w:r>
          </w:p>
          <w:p w14:paraId="76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Что было инт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ресного?</w:t>
            </w:r>
          </w:p>
        </w:tc>
        <w:tc>
          <w:tcPr>
            <w:tcW w:type="dxa" w:w="1972"/>
            <w:tcBorders>
              <w:top w:color="000000" w:sz="4" w:val="single"/>
              <w:bottom w:color="000000" w:sz="4" w:val="single"/>
            </w:tcBorders>
          </w:tcPr>
          <w:p w14:paraId="77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Отвечают на 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просы. Опред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ляют свое эм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циональное 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стояние на ур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ке.</w:t>
            </w:r>
          </w:p>
        </w:tc>
        <w:tc>
          <w:tcPr>
            <w:tcW w:type="dxa" w:w="1289"/>
            <w:tcBorders>
              <w:top w:color="000000" w:sz="4" w:val="single"/>
              <w:bottom w:color="000000" w:sz="4" w:val="single"/>
            </w:tcBorders>
          </w:tcPr>
          <w:p w14:paraId="78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тальная</w:t>
            </w:r>
          </w:p>
        </w:tc>
        <w:tc>
          <w:tcPr>
            <w:tcW w:type="dxa" w:w="3969"/>
            <w:tcBorders>
              <w:top w:color="000000" w:sz="4" w:val="single"/>
              <w:bottom w:color="000000" w:sz="4" w:val="single"/>
            </w:tcBorders>
          </w:tcPr>
          <w:p w14:paraId="79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Личностные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понимают значение знаний для человека и принимают его.</w:t>
            </w:r>
          </w:p>
          <w:p w14:paraId="7A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оценивают свою 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боту на уроке, анализируют эмоц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ональное состояние, полученное от успешной (неуспешной) деятельн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сти на уроке.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7B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Оценивание работы уч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щихся на уроке</w:t>
            </w:r>
          </w:p>
        </w:tc>
      </w:tr>
      <w:tr>
        <w:trPr>
          <w:trHeight w:hRule="atLeast" w:val="141"/>
        </w:trPr>
        <w:tc>
          <w:tcPr>
            <w:tcW w:type="dxa" w:w="1809"/>
            <w:tcBorders>
              <w:top w:color="000000" w:sz="4" w:val="single"/>
              <w:bottom w:color="000000" w:sz="4" w:val="single"/>
            </w:tcBorders>
          </w:tcPr>
          <w:p w14:paraId="7C000000">
            <w:pPr>
              <w:pStyle w:val="Style_3"/>
              <w:numPr>
                <w:ilvl w:val="0"/>
                <w:numId w:val="6"/>
              </w:numPr>
              <w:ind w:firstLine="142" w:left="142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Дома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ш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нее задание</w:t>
            </w: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</w:tcBorders>
          </w:tcPr>
          <w:p w14:paraId="7D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</w:tcBorders>
          </w:tcPr>
          <w:p w14:paraId="7E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Конкретизирует домашнее задание, перечисляет 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дукты и инстр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менты, необход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мые для выполн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ния практикума на следующем уроке</w:t>
            </w:r>
          </w:p>
        </w:tc>
        <w:tc>
          <w:tcPr>
            <w:tcW w:type="dxa" w:w="1972"/>
            <w:tcBorders>
              <w:top w:color="000000" w:sz="4" w:val="single"/>
              <w:bottom w:color="000000" w:sz="4" w:val="single"/>
            </w:tcBorders>
          </w:tcPr>
          <w:p w14:paraId="7F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Записывают 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машнее задание и перечень 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териалов, нео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ходимых для следующего урока</w:t>
            </w:r>
          </w:p>
        </w:tc>
        <w:tc>
          <w:tcPr>
            <w:tcW w:type="dxa" w:w="1289"/>
            <w:tcBorders>
              <w:top w:color="000000" w:sz="4" w:val="single"/>
              <w:bottom w:color="000000" w:sz="4" w:val="single"/>
            </w:tcBorders>
          </w:tcPr>
          <w:p w14:paraId="80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bottom w:color="000000" w:sz="4" w:val="single"/>
            </w:tcBorders>
          </w:tcPr>
          <w:p w14:paraId="81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82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83000000">
      <w:pPr>
        <w:spacing w:after="0"/>
        <w:ind w:firstLine="567" w:left="0"/>
        <w:jc w:val="center"/>
        <w:rPr>
          <w:rFonts w:ascii="Times New Roman" w:hAnsi="Times New Roman"/>
          <w:b w:val="1"/>
          <w:color w:themeColor="text1" w:val="000000"/>
          <w:sz w:val="24"/>
        </w:rPr>
      </w:pPr>
    </w:p>
    <w:p w14:paraId="84000000">
      <w:pPr>
        <w:spacing w:after="0"/>
        <w:ind w:firstLine="567" w:left="0"/>
        <w:jc w:val="center"/>
        <w:rPr>
          <w:rFonts w:ascii="Times New Roman" w:hAnsi="Times New Roman"/>
          <w:b w:val="1"/>
          <w:color w:themeColor="text1" w:val="000000"/>
          <w:sz w:val="24"/>
        </w:rPr>
      </w:pPr>
    </w:p>
    <w:p w14:paraId="85000000">
      <w:pPr>
        <w:spacing w:after="0"/>
        <w:ind w:firstLine="567" w:left="0"/>
        <w:jc w:val="center"/>
        <w:rPr>
          <w:rFonts w:ascii="Times New Roman" w:hAnsi="Times New Roman"/>
          <w:b w:val="1"/>
          <w:color w:themeColor="text1" w:val="000000"/>
          <w:sz w:val="24"/>
        </w:rPr>
      </w:pPr>
    </w:p>
    <w:p w14:paraId="86000000">
      <w:pPr>
        <w:sectPr>
          <w:footerReference r:id="rId1" w:type="default"/>
          <w:pgSz w:h="11906" w:orient="landscape" w:w="16838"/>
          <w:pgMar w:bottom="1701" w:footer="708" w:gutter="0" w:header="708" w:left="1134" w:right="1134" w:top="850"/>
        </w:sectPr>
      </w:pPr>
    </w:p>
    <w:p w14:paraId="87000000">
      <w:pPr>
        <w:pStyle w:val="Style_3"/>
        <w:numPr>
          <w:ilvl w:val="1"/>
          <w:numId w:val="5"/>
        </w:numPr>
        <w:spacing w:after="0" w:line="36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Ход урока</w:t>
      </w:r>
    </w:p>
    <w:p w14:paraId="88000000">
      <w:pPr>
        <w:pStyle w:val="Style_3"/>
        <w:numPr>
          <w:ilvl w:val="0"/>
          <w:numId w:val="7"/>
        </w:numPr>
        <w:spacing w:after="0" w:line="240" w:lineRule="auto"/>
        <w:ind w:hanging="283" w:left="283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Организационный момент урока (3 мин). </w:t>
      </w:r>
      <w:r>
        <w:rPr>
          <w:rFonts w:ascii="Times New Roman" w:hAnsi="Times New Roman"/>
          <w:color w:themeColor="text1" w:val="000000"/>
          <w:sz w:val="28"/>
        </w:rPr>
        <w:t>Проверка готовности уч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щихся к уроку. Объявление целей и задач. </w:t>
      </w:r>
    </w:p>
    <w:p w14:paraId="89000000">
      <w:pPr>
        <w:pStyle w:val="Style_3"/>
        <w:numPr>
          <w:ilvl w:val="0"/>
          <w:numId w:val="7"/>
        </w:numPr>
        <w:spacing w:after="0" w:line="240" w:lineRule="auto"/>
        <w:ind w:hanging="360" w:left="425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Изучение нового материала (18 мин).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8A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Наш сегодняшний урок мы начинаем с просмотра </w:t>
      </w:r>
      <w:r>
        <w:rPr>
          <w:rFonts w:ascii="Times New Roman" w:hAnsi="Times New Roman"/>
          <w:b w:val="1"/>
          <w:color w:themeColor="text1" w:val="000000"/>
          <w:sz w:val="28"/>
        </w:rPr>
        <w:t>видеоролика «Каша -   мать наша». (2 мин)</w:t>
      </w:r>
    </w:p>
    <w:p w14:paraId="8B000000">
      <w:pPr>
        <w:pStyle w:val="Style_3"/>
        <w:numPr>
          <w:ilvl w:val="0"/>
          <w:numId w:val="8"/>
        </w:num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Ребята, нам с вами уже давно известно, что наше питание – это наше здоровье, не так ли? В нашей школьной столовой ученикам нередко предлагают на обед в качестве гарнира одно блюдо, которое часто остается на тарелках недоеденным. О каком блюде я говорю? – </w:t>
      </w:r>
      <w:r>
        <w:rPr>
          <w:rFonts w:ascii="Times New Roman" w:hAnsi="Times New Roman"/>
          <w:i w:val="1"/>
          <w:color w:themeColor="text1" w:val="000000"/>
          <w:sz w:val="28"/>
        </w:rPr>
        <w:t>О каше.</w:t>
      </w:r>
    </w:p>
    <w:p w14:paraId="8C000000">
      <w:pPr>
        <w:pStyle w:val="Style_3"/>
        <w:numPr>
          <w:ilvl w:val="0"/>
          <w:numId w:val="8"/>
        </w:num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Назовите прилагательные, которые могут охарактеризовать к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шу? Как она, на ваш вкус? Ответы: </w:t>
      </w:r>
      <w:r>
        <w:rPr>
          <w:rFonts w:ascii="Times New Roman" w:hAnsi="Times New Roman"/>
          <w:i w:val="1"/>
          <w:color w:themeColor="text1" w:val="000000"/>
          <w:sz w:val="28"/>
        </w:rPr>
        <w:t>сладкая, молочная, вкусная, густая, жи</w:t>
      </w:r>
      <w:r>
        <w:rPr>
          <w:rFonts w:ascii="Times New Roman" w:hAnsi="Times New Roman"/>
          <w:i w:val="1"/>
          <w:color w:themeColor="text1" w:val="000000"/>
          <w:sz w:val="28"/>
        </w:rPr>
        <w:t>д</w:t>
      </w:r>
      <w:r>
        <w:rPr>
          <w:rFonts w:ascii="Times New Roman" w:hAnsi="Times New Roman"/>
          <w:i w:val="1"/>
          <w:color w:themeColor="text1" w:val="000000"/>
          <w:sz w:val="28"/>
        </w:rPr>
        <w:t>кая, липкая, невкусная, противная.</w:t>
      </w:r>
    </w:p>
    <w:p w14:paraId="8D000000">
      <w:pPr>
        <w:pStyle w:val="Style_3"/>
        <w:numPr>
          <w:ilvl w:val="0"/>
          <w:numId w:val="8"/>
        </w:num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Но если каша и в самом деле кушанье так себе, то почему ею кормят детей в школе, детском саду? Почему люди старательно выращивают злаки, чтобы получить из них крупу для каши? И, наконец, какое отношение к здоровому питанию имеет каша? Давайте поищем ответы на эти вопросы на сегодняшнем занятии и постараемся приготовить  её.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Дополнительная информация – приложение №1. </w:t>
      </w:r>
    </w:p>
    <w:p w14:paraId="8F000000">
      <w:pPr>
        <w:pStyle w:val="Style_3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Задания: </w:t>
      </w:r>
    </w:p>
    <w:p w14:paraId="90000000">
      <w:pPr>
        <w:spacing w:after="0" w:line="240" w:lineRule="auto"/>
        <w:ind w:firstLine="0" w:left="1287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А) </w:t>
      </w:r>
      <w:r>
        <w:rPr>
          <w:rFonts w:ascii="Times New Roman" w:hAnsi="Times New Roman"/>
          <w:i w:val="1"/>
          <w:color w:themeColor="text1" w:val="000000"/>
          <w:sz w:val="28"/>
        </w:rPr>
        <w:t>«Собрать пословицы»</w:t>
      </w:r>
    </w:p>
    <w:p w14:paraId="91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 каждой группы лежат половинки пословиц, нужно соединить друг с другом (приложение №2). Учащиеся сообщают классу пословицы, которые у них сложились. </w:t>
      </w:r>
    </w:p>
    <w:p w14:paraId="92000000">
      <w:pPr>
        <w:spacing w:after="0" w:line="240" w:lineRule="auto"/>
        <w:ind w:hanging="11" w:left="1287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В) </w:t>
      </w:r>
      <w:r>
        <w:rPr>
          <w:rFonts w:ascii="Times New Roman" w:hAnsi="Times New Roman"/>
          <w:i w:val="1"/>
          <w:color w:themeColor="text1" w:val="000000"/>
          <w:sz w:val="28"/>
        </w:rPr>
        <w:t>«Соревнование говорунов»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 сейчас соревнование говорунов. Кто быстрее и точнее всех произнесет скороговорки (приложение №3). Потренируйтесь в группах и выберете лу</w:t>
      </w:r>
      <w:r>
        <w:rPr>
          <w:rFonts w:ascii="Times New Roman" w:hAnsi="Times New Roman"/>
          <w:color w:themeColor="text1" w:val="000000"/>
          <w:sz w:val="28"/>
        </w:rPr>
        <w:t>ч</w:t>
      </w:r>
      <w:r>
        <w:rPr>
          <w:rFonts w:ascii="Times New Roman" w:hAnsi="Times New Roman"/>
          <w:color w:themeColor="text1" w:val="000000"/>
          <w:sz w:val="28"/>
        </w:rPr>
        <w:t xml:space="preserve">ших говорунов, которые будут соревноваться друг с другом. </w:t>
      </w: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ейчас я хочу показать вам мультфильм </w:t>
      </w:r>
      <w:r>
        <w:rPr>
          <w:rFonts w:ascii="Times New Roman" w:hAnsi="Times New Roman"/>
          <w:color w:themeColor="text1" w:val="000000"/>
          <w:sz w:val="28"/>
        </w:rPr>
        <w:t>«Маша и медведь»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Просмотр мультфильма </w:t>
      </w:r>
      <w:r>
        <w:rPr>
          <w:rFonts w:ascii="Times New Roman" w:hAnsi="Times New Roman"/>
          <w:b w:val="1"/>
          <w:color w:themeColor="text1" w:val="000000"/>
          <w:sz w:val="28"/>
        </w:rPr>
        <w:t>(7 мин).</w:t>
      </w:r>
    </w:p>
    <w:p w14:paraId="95000000">
      <w:pPr>
        <w:pStyle w:val="Style_3"/>
        <w:numPr>
          <w:ilvl w:val="0"/>
          <w:numId w:val="7"/>
        </w:numPr>
        <w:tabs>
          <w:tab w:leader="none" w:pos="0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Самостоятельная работа учащихся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(15 мин).</w:t>
      </w:r>
      <w:r>
        <w:rPr>
          <w:rFonts w:ascii="Times New Roman" w:hAnsi="Times New Roman"/>
          <w:color w:themeColor="text1" w:val="000000"/>
          <w:sz w:val="28"/>
        </w:rPr>
        <w:t xml:space="preserve"> Вначале каждая ученица изучает самостоятельно задания кейса (приложение №4). Затем учащиеся делятся на две группы по рядам. В каждой группе выбирается сп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кер. Далее ведется обсуждение. После обсуждения  спикеры от каждой к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манды дают ответы на задания кейса. А оппоненты могут задавать свои в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просы.</w:t>
      </w:r>
    </w:p>
    <w:p w14:paraId="96000000">
      <w:pPr>
        <w:pStyle w:val="Style_3"/>
        <w:numPr>
          <w:ilvl w:val="0"/>
          <w:numId w:val="7"/>
        </w:num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Практическая работа (35 мин)</w:t>
      </w:r>
    </w:p>
    <w:p w14:paraId="97000000">
      <w:pPr>
        <w:pStyle w:val="Style_3"/>
        <w:numPr>
          <w:ilvl w:val="0"/>
          <w:numId w:val="9"/>
        </w:num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Предлагаю приступить к изготовлению этого замечательного блюда! 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Учитель проводит с детьми вводный инструктаж: предлагает детям из</w:t>
      </w:r>
      <w:r>
        <w:rPr>
          <w:rFonts w:ascii="Times New Roman" w:hAnsi="Times New Roman"/>
          <w:color w:themeColor="text1" w:val="000000"/>
          <w:sz w:val="28"/>
        </w:rPr>
        <w:t>у</w:t>
      </w:r>
      <w:r>
        <w:rPr>
          <w:rFonts w:ascii="Times New Roman" w:hAnsi="Times New Roman"/>
          <w:color w:themeColor="text1" w:val="000000"/>
          <w:sz w:val="28"/>
        </w:rPr>
        <w:t>чить карты техпроцесса изготовления каши</w:t>
      </w:r>
      <w:r>
        <w:rPr>
          <w:rFonts w:ascii="Times New Roman" w:hAnsi="Times New Roman"/>
          <w:color w:themeColor="text1" w:val="000000"/>
          <w:sz w:val="28"/>
        </w:rPr>
        <w:t xml:space="preserve"> (приложение №5)</w:t>
      </w:r>
      <w:r>
        <w:rPr>
          <w:rFonts w:ascii="Times New Roman" w:hAnsi="Times New Roman"/>
          <w:color w:themeColor="text1" w:val="000000"/>
          <w:sz w:val="28"/>
        </w:rPr>
        <w:t>, проводит п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каз трудовых приемов и безопасных приемов при изготовлении каши.</w:t>
      </w:r>
    </w:p>
    <w:p w14:paraId="99000000">
      <w:pPr>
        <w:pStyle w:val="Style_3"/>
        <w:numPr>
          <w:ilvl w:val="0"/>
          <w:numId w:val="9"/>
        </w:num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Приступайте к самостоятельной работе.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Каждая бригада готовит одну из каш: гречневую, рисовую, манную и т.д. Учитель проводит текущий инструктаж и осуществляет целевые обходы. Первый обход – проверка организации рабочих мест и соблюдения безопа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>ных приемов труда.  Второй обход – проверка правильности трудовых при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мов и технологической последовательности. Третий обход – приемка и оце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ка работ.</w:t>
      </w:r>
    </w:p>
    <w:p w14:paraId="9B000000">
      <w:pPr>
        <w:pStyle w:val="Style_3"/>
        <w:numPr>
          <w:ilvl w:val="0"/>
          <w:numId w:val="9"/>
        </w:num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Молодцы! А сейчас самое время устроить пир на весь мир!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Все садятся за столы, угощаются кашей и делятся рецептами.</w:t>
      </w:r>
    </w:p>
    <w:p w14:paraId="9D000000">
      <w:pPr>
        <w:pStyle w:val="Style_3"/>
        <w:numPr>
          <w:ilvl w:val="0"/>
          <w:numId w:val="7"/>
        </w:numPr>
        <w:spacing w:after="0" w:line="240" w:lineRule="auto"/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  Закрепл</w:t>
      </w:r>
      <w:r>
        <w:rPr>
          <w:rFonts w:ascii="Times New Roman" w:hAnsi="Times New Roman"/>
          <w:b w:val="1"/>
          <w:color w:themeColor="text1" w:val="000000"/>
          <w:sz w:val="28"/>
        </w:rPr>
        <w:t>ение пройденного материала (5 мин)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9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  <w:u w:val="single"/>
        </w:rPr>
      </w:pPr>
      <w:r>
        <w:rPr>
          <w:rFonts w:ascii="Times New Roman" w:hAnsi="Times New Roman"/>
          <w:color w:themeColor="text1" w:val="000000"/>
          <w:sz w:val="28"/>
          <w:u w:val="single"/>
        </w:rPr>
        <w:t>Вопросы для закрепления пройденного:</w:t>
      </w:r>
    </w:p>
    <w:p w14:paraId="9F000000">
      <w:pPr>
        <w:pStyle w:val="Style_3"/>
        <w:numPr>
          <w:ilvl w:val="0"/>
          <w:numId w:val="10"/>
        </w:numPr>
        <w:spacing w:after="0" w:line="240" w:lineRule="auto"/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Какое место занимала каша в жизни русского человека?</w:t>
      </w:r>
    </w:p>
    <w:p w14:paraId="A0000000">
      <w:pPr>
        <w:pStyle w:val="Style_3"/>
        <w:numPr>
          <w:ilvl w:val="0"/>
          <w:numId w:val="10"/>
        </w:numPr>
        <w:spacing w:after="0" w:line="240" w:lineRule="auto"/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Какое отношение к здоровому питанию имеет каша?</w:t>
      </w:r>
    </w:p>
    <w:p w14:paraId="A1000000">
      <w:pPr>
        <w:pStyle w:val="Style_3"/>
        <w:numPr>
          <w:ilvl w:val="0"/>
          <w:numId w:val="10"/>
        </w:numPr>
        <w:spacing w:after="0" w:line="240" w:lineRule="auto"/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Какие бывают последствия при несоблюдении технологического пр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цесса приготовления каши?</w:t>
      </w:r>
    </w:p>
    <w:p w14:paraId="A2000000">
      <w:pPr>
        <w:pStyle w:val="Style_3"/>
        <w:numPr>
          <w:ilvl w:val="0"/>
          <w:numId w:val="7"/>
        </w:numPr>
        <w:spacing w:after="0" w:line="240" w:lineRule="auto"/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 Итог урока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(5 мин</w:t>
      </w:r>
      <w:r>
        <w:rPr>
          <w:rFonts w:ascii="Times New Roman" w:hAnsi="Times New Roman"/>
          <w:color w:themeColor="text1" w:val="000000"/>
          <w:sz w:val="28"/>
        </w:rPr>
        <w:t>).   Рефлексия. Получение домашнего задания на следующий урок.</w:t>
      </w:r>
    </w:p>
    <w:p w14:paraId="A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4000000">
      <w:pPr>
        <w:pStyle w:val="Style_3"/>
        <w:numPr>
          <w:ilvl w:val="1"/>
          <w:numId w:val="9"/>
        </w:num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Методиче</w:t>
      </w:r>
      <w:r>
        <w:rPr>
          <w:rFonts w:ascii="Times New Roman" w:hAnsi="Times New Roman"/>
          <w:color w:themeColor="text1" w:val="000000"/>
          <w:sz w:val="28"/>
        </w:rPr>
        <w:t>ские рекомендации по ходу урока</w:t>
      </w:r>
    </w:p>
    <w:p w14:paraId="A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Данный кейс предназначен для занятий на уроках технологии в 5 классе. Освещает школьные вопросы по теме </w:t>
      </w:r>
      <w:r>
        <w:rPr>
          <w:rFonts w:ascii="Times New Roman" w:hAnsi="Times New Roman"/>
          <w:b w:val="1"/>
          <w:color w:themeColor="text1" w:val="000000"/>
          <w:sz w:val="28"/>
        </w:rPr>
        <w:t>«Каша – мать наша»</w:t>
      </w:r>
      <w:r>
        <w:rPr>
          <w:rFonts w:ascii="Times New Roman" w:hAnsi="Times New Roman"/>
          <w:color w:themeColor="text1" w:val="000000"/>
          <w:sz w:val="28"/>
        </w:rPr>
        <w:t xml:space="preserve"> в занимательной игровой форме. Основная задача - помочь активно усвоить учебный матер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ал, свободно ориентироваться в изучаемых вопросах. Преодоление трудн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стей, попытка подумать, поразмышлять доставят не только глубокое позн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вательное удовлетворение, но и большую радость.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процессе проведения урока с использованием информационно-коммуникативных технологий ведется многоуровневое обучение: уровень восприятия учебного материала, уровень воспроизводства знаний, уровень освоения знаний с измененными условиями, уровень получения новых зн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ний на базе ранее полученных. 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изучении нового материала </w:t>
      </w:r>
      <w:r>
        <w:rPr>
          <w:rFonts w:ascii="Times New Roman" w:hAnsi="Times New Roman"/>
          <w:color w:themeColor="text1" w:val="000000"/>
          <w:sz w:val="28"/>
        </w:rPr>
        <w:t xml:space="preserve">необходимо </w:t>
      </w:r>
      <w:r>
        <w:rPr>
          <w:rFonts w:ascii="Times New Roman" w:hAnsi="Times New Roman"/>
          <w:color w:themeColor="text1" w:val="000000"/>
          <w:sz w:val="28"/>
        </w:rPr>
        <w:t>сделать акцент</w:t>
      </w:r>
      <w:r>
        <w:rPr>
          <w:rFonts w:ascii="Times New Roman" w:hAnsi="Times New Roman"/>
          <w:color w:themeColor="text1" w:val="000000"/>
          <w:sz w:val="28"/>
        </w:rPr>
        <w:t xml:space="preserve"> на</w:t>
      </w:r>
      <w:r>
        <w:rPr>
          <w:rFonts w:ascii="Times New Roman" w:hAnsi="Times New Roman"/>
          <w:color w:themeColor="text1" w:val="000000"/>
          <w:sz w:val="28"/>
        </w:rPr>
        <w:t xml:space="preserve"> то, что технологический процесс и рецептуру приготовления каши не следует изм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нять и нарушать</w:t>
      </w:r>
      <w:r>
        <w:rPr>
          <w:rFonts w:ascii="Times New Roman" w:hAnsi="Times New Roman"/>
          <w:color w:themeColor="text1" w:val="000000"/>
          <w:sz w:val="28"/>
        </w:rPr>
        <w:t xml:space="preserve">. Учащиеся в ходе выполнения </w:t>
      </w:r>
      <w:r>
        <w:rPr>
          <w:rFonts w:ascii="Times New Roman" w:hAnsi="Times New Roman"/>
          <w:color w:themeColor="text1" w:val="000000"/>
          <w:sz w:val="28"/>
        </w:rPr>
        <w:t>кейс-задания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должны проан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лизировать правильность (или неправильность) поведения героев муль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color w:themeColor="text1" w:val="000000"/>
          <w:sz w:val="28"/>
        </w:rPr>
        <w:t xml:space="preserve">фильма и </w:t>
      </w:r>
      <w:r>
        <w:rPr>
          <w:rFonts w:ascii="Times New Roman" w:hAnsi="Times New Roman"/>
          <w:color w:themeColor="text1" w:val="000000"/>
          <w:sz w:val="28"/>
        </w:rPr>
        <w:t xml:space="preserve">сами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должны найти ответы.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После просмотра мультфильма </w:t>
      </w:r>
      <w:r>
        <w:rPr>
          <w:rFonts w:ascii="Times New Roman" w:hAnsi="Times New Roman"/>
          <w:color w:themeColor="text1" w:val="000000"/>
          <w:sz w:val="28"/>
        </w:rPr>
        <w:t>«Маша и медведь» д</w:t>
      </w:r>
      <w:r>
        <w:rPr>
          <w:rFonts w:ascii="Times New Roman" w:hAnsi="Times New Roman"/>
          <w:color w:themeColor="text1" w:val="000000"/>
          <w:sz w:val="28"/>
        </w:rPr>
        <w:t>евочки приводят примеры чаще все</w:t>
      </w:r>
      <w:r>
        <w:rPr>
          <w:rFonts w:ascii="Times New Roman" w:hAnsi="Times New Roman"/>
          <w:color w:themeColor="text1" w:val="000000"/>
          <w:sz w:val="28"/>
        </w:rPr>
        <w:t xml:space="preserve">го увиденные при просмотре мультфильмов или других 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лепередач</w:t>
      </w:r>
      <w:r>
        <w:rPr>
          <w:rFonts w:ascii="Times New Roman" w:hAnsi="Times New Roman"/>
          <w:color w:themeColor="text1" w:val="000000"/>
          <w:sz w:val="28"/>
        </w:rPr>
        <w:t xml:space="preserve">, вспоминают рассказы и сказки, делятся собственным опытом о таком блюде, как каша. Поэтому выполнение </w:t>
      </w:r>
      <w:r>
        <w:rPr>
          <w:rFonts w:ascii="Times New Roman" w:hAnsi="Times New Roman"/>
          <w:color w:themeColor="text1" w:val="000000"/>
          <w:sz w:val="28"/>
        </w:rPr>
        <w:t>кейс-задания</w:t>
      </w:r>
      <w:r>
        <w:rPr>
          <w:rFonts w:ascii="Times New Roman" w:hAnsi="Times New Roman"/>
          <w:color w:themeColor="text1" w:val="000000"/>
          <w:sz w:val="28"/>
        </w:rPr>
        <w:t xml:space="preserve"> не составит для них особого труда.</w:t>
      </w:r>
    </w:p>
    <w:p w14:paraId="A9000000">
      <w:pPr>
        <w:spacing w:line="240" w:lineRule="auto"/>
        <w:ind/>
        <w:rPr>
          <w:sz w:val="24"/>
        </w:rPr>
      </w:pPr>
    </w:p>
    <w:p w14:paraId="AA000000">
      <w:pPr>
        <w:spacing w:line="240" w:lineRule="auto"/>
        <w:ind/>
        <w:rPr>
          <w:sz w:val="24"/>
        </w:rPr>
      </w:pPr>
    </w:p>
    <w:p w14:paraId="AB000000">
      <w:pPr>
        <w:spacing w:line="360" w:lineRule="auto"/>
        <w:ind/>
        <w:rPr>
          <w:sz w:val="24"/>
        </w:rPr>
      </w:pPr>
    </w:p>
    <w:p w14:paraId="AC000000">
      <w:pPr>
        <w:spacing w:line="360" w:lineRule="auto"/>
        <w:ind/>
        <w:rPr>
          <w:sz w:val="24"/>
        </w:rPr>
      </w:pPr>
    </w:p>
    <w:p w14:paraId="AD000000">
      <w:pPr>
        <w:tabs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Библиографический список</w:t>
      </w:r>
    </w:p>
    <w:p w14:paraId="AE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И.П. Арефьев. Занимательные уроки технологии. 5 </w:t>
      </w:r>
      <w:r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. М.: Школьная пресса. – 2005.- 80 С.</w:t>
      </w:r>
    </w:p>
    <w:p w14:paraId="AF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F4F4F4" w:val="clear"/>
        </w:rPr>
        <w:t>Перова Е.Н. Уроки по курсу «Технология». – М.: «5 за знания», 2008</w:t>
      </w:r>
    </w:p>
    <w:p w14:paraId="B0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F4F4F4" w:val="clear"/>
        </w:rPr>
        <w:t>Технология. Обслуживающий труд 5 класс. Под редакцией В.Д. Сим</w:t>
      </w:r>
      <w:r>
        <w:rPr>
          <w:rFonts w:ascii="Times New Roman" w:hAnsi="Times New Roman"/>
          <w:sz w:val="28"/>
          <w:shd w:fill="F4F4F4" w:val="clear"/>
        </w:rPr>
        <w:t>о</w:t>
      </w:r>
      <w:r>
        <w:rPr>
          <w:rFonts w:ascii="Times New Roman" w:hAnsi="Times New Roman"/>
          <w:sz w:val="28"/>
          <w:shd w:fill="F4F4F4" w:val="clear"/>
        </w:rPr>
        <w:t xml:space="preserve">ненко </w:t>
      </w:r>
      <w:r>
        <w:rPr>
          <w:rFonts w:ascii="Times New Roman" w:hAnsi="Times New Roman"/>
          <w:sz w:val="28"/>
          <w:shd w:fill="F4F4F4" w:val="clear"/>
        </w:rPr>
        <w:t>Вентана</w:t>
      </w:r>
      <w:r>
        <w:rPr>
          <w:rFonts w:ascii="Times New Roman" w:hAnsi="Times New Roman"/>
          <w:sz w:val="28"/>
          <w:shd w:fill="F4F4F4" w:val="clear"/>
        </w:rPr>
        <w:t>-Граф, 2005</w:t>
      </w:r>
    </w:p>
    <w:p w14:paraId="B1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Технология. 2 класс: технологические карты уроков по учебнику О.А. </w:t>
      </w:r>
      <w:r>
        <w:rPr>
          <w:rFonts w:ascii="Times New Roman" w:hAnsi="Times New Roman"/>
          <w:sz w:val="28"/>
        </w:rPr>
        <w:t>Куревиной</w:t>
      </w:r>
      <w:r>
        <w:rPr>
          <w:rFonts w:ascii="Times New Roman" w:hAnsi="Times New Roman"/>
          <w:sz w:val="28"/>
        </w:rPr>
        <w:t xml:space="preserve">, Е.А. </w:t>
      </w:r>
      <w:r>
        <w:rPr>
          <w:rFonts w:ascii="Times New Roman" w:hAnsi="Times New Roman"/>
          <w:sz w:val="28"/>
        </w:rPr>
        <w:t>Лутцевой</w:t>
      </w:r>
      <w:r>
        <w:rPr>
          <w:rFonts w:ascii="Times New Roman" w:hAnsi="Times New Roman"/>
          <w:sz w:val="28"/>
        </w:rPr>
        <w:t>, - Волгоград: Учитель, 2013. – 1-94 с.</w:t>
      </w:r>
    </w:p>
    <w:p w14:paraId="B2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Видеоролик «Каша, мать наша»</w:t>
      </w:r>
      <w:r>
        <w:rPr>
          <w:rFonts w:ascii="Times New Roman" w:hAnsi="Times New Roman"/>
          <w:sz w:val="28"/>
        </w:rPr>
        <w:t xml:space="preserve"> [Электронный ресурс]. – Режим дост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па: http://vk.com/video?q=%D0%BA%D0%B0%D1%88%D0%B0%20%D0%BC%D0%B0%D1%82%D1%8C&amp;section=search&amp;z=video2562615_159163570</w:t>
      </w:r>
    </w:p>
    <w:p w14:paraId="B3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Видеоматериал «Маша и Медведь. 16 серия. Маша + каша</w:t>
      </w:r>
      <w:r>
        <w:rPr>
          <w:rFonts w:ascii="Times New Roman" w:hAnsi="Times New Roman"/>
          <w:sz w:val="28"/>
        </w:rPr>
        <w:t>» [Электро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ный ресурс]. – Режим доступа: </w:t>
      </w:r>
      <w:r>
        <w:rPr>
          <w:rFonts w:ascii="Times New Roman" w:hAnsi="Times New Roman"/>
          <w:sz w:val="28"/>
        </w:rPr>
        <w:t>http://www.masha-mult.ru/2012/12/masha-i-medved-16seria-online.html</w:t>
      </w:r>
    </w:p>
    <w:p w14:paraId="B4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ресурс: http://www.openclass.ru/node/227792</w:t>
      </w:r>
    </w:p>
    <w:p w14:paraId="B5000000">
      <w:pPr>
        <w:pStyle w:val="Style_3"/>
        <w:numPr>
          <w:ilvl w:val="0"/>
          <w:numId w:val="11"/>
        </w:num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ресурс: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"http://www.proshkolu.ru/lib/id/3544/"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http://www.proshkolu.ru/lib/id/3544/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B6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B7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B8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B9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BA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BB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BC000000">
      <w:pPr>
        <w:spacing w:line="360" w:lineRule="auto"/>
        <w:ind/>
        <w:rPr>
          <w:rFonts w:ascii="Times New Roman" w:hAnsi="Times New Roman"/>
          <w:sz w:val="28"/>
        </w:rPr>
      </w:pPr>
    </w:p>
    <w:p w14:paraId="BD000000">
      <w:pPr>
        <w:spacing w:line="360" w:lineRule="auto"/>
        <w:ind/>
        <w:rPr>
          <w:rFonts w:ascii="Times New Roman" w:hAnsi="Times New Roman"/>
          <w:sz w:val="28"/>
        </w:rPr>
      </w:pPr>
    </w:p>
    <w:p w14:paraId="BE000000">
      <w:pPr>
        <w:spacing w:line="360" w:lineRule="auto"/>
        <w:ind/>
        <w:rPr>
          <w:rFonts w:ascii="Times New Roman" w:hAnsi="Times New Roman"/>
          <w:sz w:val="28"/>
        </w:rPr>
      </w:pPr>
    </w:p>
    <w:p w14:paraId="BF000000">
      <w:pPr>
        <w:spacing w:line="360" w:lineRule="auto"/>
        <w:ind/>
        <w:rPr>
          <w:rFonts w:ascii="Times New Roman" w:hAnsi="Times New Roman"/>
          <w:sz w:val="28"/>
        </w:rPr>
      </w:pPr>
    </w:p>
    <w:p w14:paraId="C0000000">
      <w:pPr>
        <w:spacing w:line="360" w:lineRule="auto"/>
        <w:ind/>
        <w:rPr>
          <w:rFonts w:ascii="Times New Roman" w:hAnsi="Times New Roman"/>
          <w:sz w:val="28"/>
        </w:rPr>
      </w:pPr>
    </w:p>
    <w:p w14:paraId="C1000000">
      <w:pPr>
        <w:spacing w:line="360" w:lineRule="auto"/>
        <w:ind/>
        <w:rPr>
          <w:rFonts w:ascii="Times New Roman" w:hAnsi="Times New Roman"/>
          <w:sz w:val="28"/>
        </w:rPr>
      </w:pPr>
    </w:p>
    <w:p w14:paraId="C2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C3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3238500" cy="24231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3238500" cy="24231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4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Возраст каши – более тысячи лет. Она была найдена археологами в горшке под слоем золы при раскопках древнего города </w:t>
      </w:r>
      <w:r>
        <w:rPr>
          <w:rFonts w:ascii="Times New Roman" w:hAnsi="Times New Roman"/>
          <w:color w:themeColor="text1" w:val="000000"/>
          <w:sz w:val="28"/>
        </w:rPr>
        <w:t>Любеча</w:t>
      </w:r>
      <w:r>
        <w:rPr>
          <w:rFonts w:ascii="Times New Roman" w:hAnsi="Times New Roman"/>
          <w:color w:themeColor="text1" w:val="000000"/>
          <w:sz w:val="28"/>
        </w:rPr>
        <w:t xml:space="preserve"> на Украине. </w:t>
      </w:r>
    </w:p>
    <w:p w14:paraId="C5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Руси каша испокон веков занимала важнейшее место в повседневном рационе; она являлась постоянной крестьянской пищей. (Картофель в то вр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мя на</w:t>
      </w:r>
      <w:r>
        <w:rPr>
          <w:rFonts w:ascii="Times New Roman" w:hAnsi="Times New Roman"/>
          <w:color w:themeColor="text1" w:val="000000"/>
          <w:sz w:val="28"/>
        </w:rPr>
        <w:t xml:space="preserve"> Руси не знали и не выращивали).</w:t>
      </w:r>
      <w:r>
        <w:rPr>
          <w:rFonts w:ascii="Times New Roman" w:hAnsi="Times New Roman"/>
          <w:color w:themeColor="text1" w:val="000000"/>
          <w:sz w:val="28"/>
        </w:rPr>
        <w:t xml:space="preserve"> Крестьянский обед и обедом не сч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тался, если каша на столе не стояла. А во время поста каша всегда была гла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>ной едой. Это здоровая и полезная пища, делающая любой обед сытным, д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ющая человеческому организму много энергии и здоровья.</w:t>
      </w:r>
    </w:p>
    <w:p w14:paraId="C6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Поэтому каша стала для народа символом благоденствия. Вряд ли о к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ком другом блюде русской кухни сложено столько пословиц и поговорок, л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генд и сказок, как о каше!</w:t>
      </w:r>
    </w:p>
    <w:p w14:paraId="C7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Сегодня специалистами точно установлены питательные свойства каши. Так, манная каша относится к </w:t>
      </w:r>
      <w:r>
        <w:rPr>
          <w:rFonts w:ascii="Times New Roman" w:hAnsi="Times New Roman"/>
          <w:color w:themeColor="text1" w:val="000000"/>
          <w:sz w:val="28"/>
        </w:rPr>
        <w:t>легкоусвояемой</w:t>
      </w:r>
      <w:r>
        <w:rPr>
          <w:rFonts w:ascii="Times New Roman" w:hAnsi="Times New Roman"/>
          <w:color w:themeColor="text1" w:val="000000"/>
          <w:sz w:val="28"/>
        </w:rPr>
        <w:t xml:space="preserve"> и очень калорийным проду</w:t>
      </w:r>
      <w:r>
        <w:rPr>
          <w:rFonts w:ascii="Times New Roman" w:hAnsi="Times New Roman"/>
          <w:color w:themeColor="text1" w:val="000000"/>
          <w:sz w:val="28"/>
        </w:rPr>
        <w:t>к</w:t>
      </w:r>
      <w:r>
        <w:rPr>
          <w:rFonts w:ascii="Times New Roman" w:hAnsi="Times New Roman"/>
          <w:color w:themeColor="text1" w:val="000000"/>
          <w:sz w:val="28"/>
        </w:rPr>
        <w:t>там. Ее рекомендуют давать детям на завтрак перед серьезными нагрузками: контрольными работами, соревнованиями. В овсяной каше содержатся вит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мины</w:t>
      </w:r>
      <w:r>
        <w:rPr>
          <w:rFonts w:ascii="Times New Roman" w:hAnsi="Times New Roman"/>
          <w:color w:themeColor="text1" w:val="000000"/>
          <w:sz w:val="28"/>
        </w:rPr>
        <w:t xml:space="preserve"> А</w:t>
      </w:r>
      <w:r>
        <w:rPr>
          <w:rFonts w:ascii="Times New Roman" w:hAnsi="Times New Roman"/>
          <w:color w:themeColor="text1" w:val="000000"/>
          <w:sz w:val="28"/>
        </w:rPr>
        <w:t xml:space="preserve"> и Е, которые способствуют росту детского организма. А вот гречн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вую кашу в народе называли «княгиней». И неудивительно, ведь в гречневой крупе много растительных белков, жиров, углеводов, крахмала. Она соде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жит фосфор, кальций, калий, железо, магний, марганец, а также витамины группы В. Блюда из гречневой крупы издавна считаются гордостью русской кухни.</w:t>
      </w:r>
    </w:p>
    <w:p w14:paraId="C8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Каша – исконно русское блюдо, которое было в почете  и у богатых, и у бедных людей. На Руси без каши не обходились рождественские праздники, родины, крестины, похороны и многие другие события.</w:t>
      </w:r>
    </w:p>
    <w:p w14:paraId="C9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Каша была обязательным угощением на свадебном пиру. Свадебный пир так и назывался – «каша». Варить кашу на пиру поручалось наиболее уваж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емым и почетным  гостям. Молодых осыпали зерном, а на самой свадьбе ж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них и невеста обязательно должны были при гостях съесть кашу. </w:t>
      </w:r>
    </w:p>
    <w:p w14:paraId="CA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рождении ребенка готовилась «</w:t>
      </w:r>
      <w:r>
        <w:rPr>
          <w:rFonts w:ascii="Times New Roman" w:hAnsi="Times New Roman"/>
          <w:color w:themeColor="text1" w:val="000000"/>
          <w:sz w:val="28"/>
        </w:rPr>
        <w:t>бабина</w:t>
      </w:r>
      <w:r>
        <w:rPr>
          <w:rFonts w:ascii="Times New Roman" w:hAnsi="Times New Roman"/>
          <w:color w:themeColor="text1" w:val="000000"/>
          <w:sz w:val="28"/>
        </w:rPr>
        <w:t xml:space="preserve"> каша» - крутая, пересоле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ная, которую должен был съесть молодой отец. А вскоре после рождения р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бенка гости также приходили «на кашу» - поздравляли родителей и ели кашу за здоровье малыша.</w:t>
      </w:r>
    </w:p>
    <w:p w14:paraId="CB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Вот какая история  произошла с кашею Дмитрия Донского. Решив ж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ниться на дочери нижегородского князя, он, по обычаю, должен был ехать «на кашу» к отцу невесты. Но Дмитрий, князь московский, счел ниже своего достоинства справлять свадьбу на земле будущего тестя и пригласил его к себе. Нижегородский князь тоже не согласился на столь «оскорбительное» предложение. Тогда выбрали золотую середину: кашу сварили не в Москве и не в Новгороде, а в Коломне, которая находится между этими двумя город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ми. С этой историей, говорят, и связано появление популярного русского присловья «заваривать кашу».</w:t>
      </w:r>
    </w:p>
    <w:p w14:paraId="CC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CD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</w:t>
      </w:r>
    </w:p>
    <w:p w14:paraId="CE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3535680" cy="265175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535680" cy="26517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Гречневая каша – </w:t>
      </w:r>
      <w:r>
        <w:rPr>
          <w:rFonts w:ascii="Times New Roman" w:hAnsi="Times New Roman"/>
          <w:i w:val="1"/>
          <w:sz w:val="28"/>
        </w:rPr>
        <w:t>матушка наша</w:t>
      </w:r>
      <w:r>
        <w:rPr>
          <w:rFonts w:ascii="Times New Roman" w:hAnsi="Times New Roman"/>
          <w:sz w:val="28"/>
        </w:rPr>
        <w:t>.</w:t>
      </w:r>
    </w:p>
    <w:p w14:paraId="D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хлеб ржаной –</w:t>
      </w:r>
      <w:r>
        <w:rPr>
          <w:rFonts w:ascii="Times New Roman" w:hAnsi="Times New Roman"/>
          <w:i w:val="1"/>
          <w:sz w:val="28"/>
        </w:rPr>
        <w:t xml:space="preserve"> отец родной.</w:t>
      </w:r>
    </w:p>
    <w:p w14:paraId="D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Каша – </w:t>
      </w:r>
      <w:r>
        <w:rPr>
          <w:rFonts w:ascii="Times New Roman" w:hAnsi="Times New Roman"/>
          <w:i w:val="1"/>
          <w:sz w:val="28"/>
        </w:rPr>
        <w:t>кормилица наша.</w:t>
      </w:r>
    </w:p>
    <w:p w14:paraId="D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Кашу маслом </w:t>
      </w:r>
      <w:r>
        <w:rPr>
          <w:rFonts w:ascii="Times New Roman" w:hAnsi="Times New Roman"/>
          <w:i w:val="1"/>
          <w:sz w:val="28"/>
        </w:rPr>
        <w:t>не испортишь.</w:t>
      </w:r>
    </w:p>
    <w:p w14:paraId="D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Щи да каша – </w:t>
      </w:r>
      <w:r>
        <w:rPr>
          <w:rFonts w:ascii="Times New Roman" w:hAnsi="Times New Roman"/>
          <w:i w:val="1"/>
          <w:sz w:val="28"/>
        </w:rPr>
        <w:t>пища наша.</w:t>
      </w:r>
    </w:p>
    <w:p w14:paraId="D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 каши обед </w:t>
      </w:r>
      <w:r>
        <w:rPr>
          <w:rFonts w:ascii="Times New Roman" w:hAnsi="Times New Roman"/>
          <w:i w:val="1"/>
          <w:sz w:val="28"/>
        </w:rPr>
        <w:t>не в обед.</w:t>
      </w:r>
    </w:p>
    <w:p w14:paraId="D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Густая каша </w:t>
      </w:r>
      <w:r>
        <w:rPr>
          <w:rFonts w:ascii="Times New Roman" w:hAnsi="Times New Roman"/>
          <w:i w:val="1"/>
          <w:sz w:val="28"/>
        </w:rPr>
        <w:t>семьи не разгонит.</w:t>
      </w:r>
    </w:p>
    <w:p w14:paraId="D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Заварил кашу, </w:t>
      </w:r>
      <w:r>
        <w:rPr>
          <w:rFonts w:ascii="Times New Roman" w:hAnsi="Times New Roman"/>
          <w:i w:val="1"/>
          <w:sz w:val="28"/>
        </w:rPr>
        <w:t>так и не жалей масла.</w:t>
      </w:r>
    </w:p>
    <w:p w14:paraId="D7000000">
      <w:pPr>
        <w:spacing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Нет щей, </w:t>
      </w:r>
      <w:r>
        <w:rPr>
          <w:rFonts w:ascii="Times New Roman" w:hAnsi="Times New Roman"/>
          <w:i w:val="1"/>
          <w:sz w:val="28"/>
        </w:rPr>
        <w:t>так кашицы больше лей.</w:t>
      </w:r>
    </w:p>
    <w:p w14:paraId="D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№3</w:t>
      </w:r>
    </w:p>
    <w:p w14:paraId="D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Простокваши дали </w:t>
      </w:r>
      <w:r>
        <w:rPr>
          <w:rFonts w:ascii="Times New Roman" w:hAnsi="Times New Roman"/>
          <w:sz w:val="28"/>
        </w:rPr>
        <w:t>Клаше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недовольна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Клаша</w:t>
      </w:r>
      <w:r>
        <w:rPr>
          <w:rFonts w:ascii="Times New Roman" w:hAnsi="Times New Roman"/>
          <w:sz w:val="28"/>
        </w:rPr>
        <w:t>:</w:t>
      </w:r>
    </w:p>
    <w:p w14:paraId="DA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хочу я простокваши, дайте просто каши!</w:t>
      </w:r>
    </w:p>
    <w:p w14:paraId="D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Поругала мама </w:t>
      </w:r>
      <w:r>
        <w:rPr>
          <w:rFonts w:ascii="Times New Roman" w:hAnsi="Times New Roman"/>
          <w:sz w:val="28"/>
        </w:rPr>
        <w:t>Клашу</w:t>
      </w:r>
      <w:r>
        <w:rPr>
          <w:rFonts w:ascii="Times New Roman" w:hAnsi="Times New Roman"/>
          <w:sz w:val="28"/>
        </w:rPr>
        <w:t xml:space="preserve"> за несъеденную кашу:</w:t>
      </w:r>
    </w:p>
    <w:p w14:paraId="D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Почему ты, дочка </w:t>
      </w:r>
      <w:r>
        <w:rPr>
          <w:rFonts w:ascii="Times New Roman" w:hAnsi="Times New Roman"/>
          <w:sz w:val="28"/>
        </w:rPr>
        <w:t>Клаша</w:t>
      </w:r>
      <w:r>
        <w:rPr>
          <w:rFonts w:ascii="Times New Roman" w:hAnsi="Times New Roman"/>
          <w:sz w:val="28"/>
        </w:rPr>
        <w:t>, не доела свою кашу?</w:t>
      </w:r>
    </w:p>
    <w:p w14:paraId="D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Надоела твоя каша! – отвечала маме </w:t>
      </w:r>
      <w:r>
        <w:rPr>
          <w:rFonts w:ascii="Times New Roman" w:hAnsi="Times New Roman"/>
          <w:sz w:val="28"/>
        </w:rPr>
        <w:t>Клаша</w:t>
      </w:r>
      <w:r>
        <w:rPr>
          <w:rFonts w:ascii="Times New Roman" w:hAnsi="Times New Roman"/>
          <w:sz w:val="28"/>
        </w:rPr>
        <w:t>.</w:t>
      </w:r>
    </w:p>
    <w:p w14:paraId="DE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№4</w:t>
      </w:r>
    </w:p>
    <w:p w14:paraId="DF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2316480" cy="172212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6"/>
                    <a:srcRect b="0" l="22249" r="1914" t="0"/>
                    <a:stretch/>
                  </pic:blipFill>
                  <pic:spPr>
                    <a:xfrm flipH="false" flipV="false" rot="0">
                      <a:ext cx="2316480" cy="17221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>
            <wp:extent cx="2042160" cy="171450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7"/>
                    <a:srcRect b="0" l="12313" r="11056" t="0"/>
                    <a:stretch/>
                  </pic:blipFill>
                  <pic:spPr>
                    <a:xfrm flipH="false" flipV="false" rot="0">
                      <a:ext cx="2042160" cy="1714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0000000">
      <w:pPr>
        <w:sectPr>
          <w:footerReference r:id="rId2" w:type="default"/>
          <w:pgSz w:h="16838" w:orient="portrait" w:w="11906"/>
          <w:pgMar w:bottom="1134" w:footer="708" w:gutter="0" w:header="708" w:left="1701" w:right="850" w:top="1134"/>
        </w:sectPr>
      </w:pPr>
    </w:p>
    <w:p w14:paraId="E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Кейс-задание по просмотру мультфильма «Маша и медведь».</w:t>
      </w:r>
    </w:p>
    <w:p w14:paraId="E2000000">
      <w:pPr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i w:val="1"/>
          <w:sz w:val="28"/>
          <w:highlight w:val="white"/>
        </w:rPr>
        <w:t>Мишкину игру в шашки прерывает внезапно появившаяся Маша, кот</w:t>
      </w:r>
      <w:r>
        <w:rPr>
          <w:rFonts w:ascii="Times New Roman" w:hAnsi="Times New Roman"/>
          <w:i w:val="1"/>
          <w:sz w:val="28"/>
          <w:highlight w:val="white"/>
        </w:rPr>
        <w:t>о</w:t>
      </w:r>
      <w:r>
        <w:rPr>
          <w:rFonts w:ascii="Times New Roman" w:hAnsi="Times New Roman"/>
          <w:i w:val="1"/>
          <w:sz w:val="28"/>
          <w:highlight w:val="white"/>
        </w:rPr>
        <w:t>рая отбирает у него шашку, чтобы поиграть в «классики». Мише приходи</w:t>
      </w:r>
      <w:r>
        <w:rPr>
          <w:rFonts w:ascii="Times New Roman" w:hAnsi="Times New Roman"/>
          <w:i w:val="1"/>
          <w:sz w:val="28"/>
          <w:highlight w:val="white"/>
        </w:rPr>
        <w:t>т</w:t>
      </w:r>
      <w:r>
        <w:rPr>
          <w:rFonts w:ascii="Times New Roman" w:hAnsi="Times New Roman"/>
          <w:i w:val="1"/>
          <w:sz w:val="28"/>
          <w:highlight w:val="white"/>
        </w:rPr>
        <w:t>ся обменять шашку на шайбу, но Маша устраивает игру в хоккей прямо в доме. Миша отправляет ее играть на улицу, но уже скоро Маша возвращ</w:t>
      </w:r>
      <w:r>
        <w:rPr>
          <w:rFonts w:ascii="Times New Roman" w:hAnsi="Times New Roman"/>
          <w:i w:val="1"/>
          <w:sz w:val="28"/>
          <w:highlight w:val="white"/>
        </w:rPr>
        <w:t>а</w:t>
      </w:r>
      <w:r>
        <w:rPr>
          <w:rFonts w:ascii="Times New Roman" w:hAnsi="Times New Roman"/>
          <w:i w:val="1"/>
          <w:sz w:val="28"/>
          <w:highlight w:val="white"/>
        </w:rPr>
        <w:t>ется с зайцем: «Мы наигрались. Есть хотим!». Мишка оставляет им целую кастрюлю каши и убегает в лес. Кашу Маша есть не хочет, она решает к</w:t>
      </w:r>
      <w:r>
        <w:rPr>
          <w:rFonts w:ascii="Times New Roman" w:hAnsi="Times New Roman"/>
          <w:i w:val="1"/>
          <w:sz w:val="28"/>
          <w:highlight w:val="white"/>
        </w:rPr>
        <w:t>а</w:t>
      </w:r>
      <w:r>
        <w:rPr>
          <w:rFonts w:ascii="Times New Roman" w:hAnsi="Times New Roman"/>
          <w:i w:val="1"/>
          <w:sz w:val="28"/>
          <w:highlight w:val="white"/>
        </w:rPr>
        <w:t>шеварить сама, но из этого вышла целая катастрофа. Каша начала вык</w:t>
      </w:r>
      <w:r>
        <w:rPr>
          <w:rFonts w:ascii="Times New Roman" w:hAnsi="Times New Roman"/>
          <w:i w:val="1"/>
          <w:sz w:val="28"/>
          <w:highlight w:val="white"/>
        </w:rPr>
        <w:t>и</w:t>
      </w:r>
      <w:r>
        <w:rPr>
          <w:rFonts w:ascii="Times New Roman" w:hAnsi="Times New Roman"/>
          <w:i w:val="1"/>
          <w:sz w:val="28"/>
          <w:highlight w:val="white"/>
        </w:rPr>
        <w:t>пать</w:t>
      </w:r>
      <w:r>
        <w:rPr>
          <w:rStyle w:val="Style_5_ch"/>
          <w:rFonts w:ascii="Times New Roman" w:hAnsi="Times New Roman"/>
          <w:i w:val="1"/>
          <w:sz w:val="28"/>
          <w:highlight w:val="white"/>
        </w:rPr>
        <w:t> </w:t>
      </w:r>
      <w:r>
        <w:rPr>
          <w:rFonts w:ascii="Times New Roman" w:hAnsi="Times New Roman"/>
          <w:i w:val="1"/>
          <w:sz w:val="28"/>
          <w:highlight w:val="white"/>
        </w:rPr>
        <w:t>из кастрюли. Пришлось заполнить все емкости в доме, накормить «до отвала» всех животных в лесу, но и это не помогло</w:t>
      </w:r>
      <w:r>
        <w:rPr>
          <w:rFonts w:ascii="Times New Roman" w:hAnsi="Times New Roman"/>
          <w:i w:val="1"/>
          <w:sz w:val="28"/>
          <w:highlight w:val="white"/>
        </w:rPr>
        <w:t>…</w:t>
      </w:r>
    </w:p>
    <w:p w14:paraId="E3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 кейса:</w:t>
      </w:r>
    </w:p>
    <w:p w14:paraId="E4000000">
      <w:pPr>
        <w:pStyle w:val="Style_3"/>
        <w:numPr>
          <w:ilvl w:val="0"/>
          <w:numId w:val="12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Проанализируйте ситуацию в данном мультфильме и выявите главную проблему сюжета.</w:t>
      </w:r>
    </w:p>
    <w:p w14:paraId="E5000000">
      <w:pPr>
        <w:pStyle w:val="Style_3"/>
        <w:numPr>
          <w:ilvl w:val="0"/>
          <w:numId w:val="12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почему так произошло у Маши? </w:t>
      </w:r>
    </w:p>
    <w:p w14:paraId="E6000000">
      <w:pPr>
        <w:pStyle w:val="Style_3"/>
        <w:numPr>
          <w:ilvl w:val="0"/>
          <w:numId w:val="12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ли смешивать несколько видов круп и добавлять варенье при приготовлении каши?</w:t>
      </w:r>
    </w:p>
    <w:p w14:paraId="E7000000">
      <w:pPr>
        <w:pStyle w:val="Style_3"/>
        <w:numPr>
          <w:ilvl w:val="0"/>
          <w:numId w:val="12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Соблюдала ли Маша технику безопасности при варке каши?</w:t>
      </w:r>
    </w:p>
    <w:p w14:paraId="E8000000">
      <w:pPr>
        <w:pStyle w:val="Style_3"/>
        <w:numPr>
          <w:ilvl w:val="0"/>
          <w:numId w:val="12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Составьте свой план приготовления каши.</w:t>
      </w:r>
    </w:p>
    <w:p w14:paraId="E9000000">
      <w:pPr>
        <w:pStyle w:val="Style_3"/>
        <w:numPr>
          <w:ilvl w:val="0"/>
          <w:numId w:val="12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означают последние слова Маши в мультфильме «Ох, и заварила я  кашу!»?</w:t>
      </w:r>
    </w:p>
    <w:p w14:paraId="EA000000">
      <w:pPr>
        <w:pStyle w:val="Style_3"/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EB000000">
      <w:pPr>
        <w:pStyle w:val="Style_3"/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EC000000">
      <w:pPr>
        <w:pStyle w:val="Style_3"/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№5</w:t>
      </w:r>
    </w:p>
    <w:p w14:paraId="ED000000">
      <w:pPr>
        <w:spacing w:line="36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Технологическая карта по приготовлению молочной рисовой каши</w:t>
      </w:r>
    </w:p>
    <w:p w14:paraId="EE000000">
      <w:pPr>
        <w:pStyle w:val="Style_6"/>
        <w:spacing w:after="0"/>
        <w:ind/>
        <w:jc w:val="center"/>
        <w:rPr>
          <w:sz w:val="28"/>
        </w:rPr>
      </w:pPr>
      <w:r>
        <w:drawing>
          <wp:inline>
            <wp:extent cx="3535680" cy="214122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535680" cy="2141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F000000">
      <w:pPr>
        <w:pStyle w:val="Style_6"/>
        <w:spacing w:after="0"/>
        <w:ind/>
        <w:jc w:val="left"/>
        <w:rPr>
          <w:sz w:val="28"/>
        </w:rPr>
      </w:pPr>
      <w:r>
        <w:rPr>
          <w:rStyle w:val="Style_7_ch"/>
          <w:sz w:val="28"/>
        </w:rPr>
        <w:t>Ингредиенты для молочной рисовой каши:</w:t>
      </w:r>
      <w:r>
        <w:rPr>
          <w:b w:val="1"/>
          <w:sz w:val="28"/>
        </w:rPr>
        <w:br/>
      </w:r>
      <w:r>
        <w:rPr>
          <w:sz w:val="28"/>
        </w:rPr>
        <w:t>Круглый рис — 1 стакан</w:t>
      </w:r>
      <w:r>
        <w:rPr>
          <w:sz w:val="28"/>
        </w:rPr>
        <w:br/>
      </w:r>
      <w:r>
        <w:rPr>
          <w:sz w:val="28"/>
        </w:rPr>
        <w:t>молоко —2 стакана молока на 2 стакана воды</w:t>
      </w:r>
      <w:r>
        <w:rPr>
          <w:sz w:val="28"/>
        </w:rPr>
        <w:br/>
      </w:r>
      <w:r>
        <w:rPr>
          <w:sz w:val="28"/>
        </w:rPr>
        <w:t xml:space="preserve">сахар — 2 </w:t>
      </w:r>
      <w:r>
        <w:rPr>
          <w:sz w:val="28"/>
        </w:rPr>
        <w:t>ст.л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 xml:space="preserve">соль — ½ </w:t>
      </w:r>
      <w:r>
        <w:rPr>
          <w:sz w:val="28"/>
        </w:rPr>
        <w:t>ч.</w:t>
      </w:r>
      <w:r>
        <w:rPr>
          <w:sz w:val="28"/>
        </w:rPr>
        <w:t>л</w:t>
      </w:r>
      <w:r>
        <w:rPr>
          <w:sz w:val="28"/>
        </w:rPr>
        <w:t>.</w:t>
      </w:r>
    </w:p>
    <w:p w14:paraId="F0000000">
      <w:pPr>
        <w:pStyle w:val="Style_6"/>
        <w:spacing w:before="0"/>
        <w:ind/>
        <w:rPr>
          <w:sz w:val="28"/>
        </w:rPr>
      </w:pPr>
      <w:r>
        <w:rPr>
          <w:sz w:val="28"/>
        </w:rPr>
        <w:t>м</w:t>
      </w:r>
      <w:r>
        <w:rPr>
          <w:sz w:val="28"/>
        </w:rPr>
        <w:t>асло сливочное – по вкусу</w:t>
      </w:r>
    </w:p>
    <w:p w14:paraId="F1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Крупу перебрать от примесей</w:t>
      </w:r>
    </w:p>
    <w:p w14:paraId="F2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Промыть крупу в теплой воде несколько раз</w:t>
      </w:r>
    </w:p>
    <w:p w14:paraId="F3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Налить в кастрюлю 2 стакана воды, посолить и довести до кипения</w:t>
      </w:r>
    </w:p>
    <w:p w14:paraId="F4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Положить в кипящую воду 1 стакан риса</w:t>
      </w:r>
    </w:p>
    <w:p w14:paraId="F5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Варить крупу до полуготовности (5-7 минут), пока не выкипит вода</w:t>
      </w:r>
    </w:p>
    <w:p w14:paraId="F6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Добавить 2 стакана молока и варить кашу до готовности, постоянно помешивая на медленном огне</w:t>
      </w:r>
      <w:r>
        <w:rPr>
          <w:rFonts w:ascii="Times New Roman" w:hAnsi="Times New Roman"/>
          <w:sz w:val="28"/>
        </w:rPr>
        <w:t xml:space="preserve"> (общее время приготовления – 15-20 минут)</w:t>
      </w:r>
    </w:p>
    <w:p w14:paraId="F7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варки добавить по вкусу, 2 ст. ложки сахара и сливочное масло</w:t>
      </w:r>
    </w:p>
    <w:p w14:paraId="F8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постоять некоторое время под крышкой</w:t>
      </w:r>
    </w:p>
    <w:p w14:paraId="F9000000">
      <w:pPr>
        <w:pStyle w:val="Style_3"/>
        <w:numPr>
          <w:ilvl w:val="0"/>
          <w:numId w:val="13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Разложить кашу по порциям в тарелки и подать к столу</w:t>
      </w:r>
    </w:p>
    <w:p w14:paraId="FA000000">
      <w:pPr>
        <w:spacing w:line="36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FB000000">
      <w:pPr>
        <w:spacing w:line="36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FC000000">
      <w:pPr>
        <w:spacing w:line="36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FD000000">
      <w:pPr>
        <w:spacing w:line="36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FE000000">
      <w:pPr>
        <w:spacing w:line="36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FF000000">
      <w:pPr>
        <w:spacing w:line="36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Технологическая карта по приготовлению молочной пшенной каши</w:t>
      </w:r>
    </w:p>
    <w:p w14:paraId="00010000">
      <w:pPr>
        <w:pStyle w:val="Style_6"/>
        <w:spacing w:after="0"/>
        <w:ind/>
        <w:jc w:val="center"/>
        <w:rPr>
          <w:sz w:val="28"/>
        </w:rPr>
      </w:pPr>
      <w:r>
        <w:rPr>
          <w:b w:val="1"/>
          <w:sz w:val="28"/>
        </w:rPr>
        <w:drawing>
          <wp:inline>
            <wp:extent cx="3512820" cy="245364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3512820" cy="2453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1010000">
      <w:pPr>
        <w:pStyle w:val="Style_6"/>
        <w:spacing w:after="0"/>
        <w:ind/>
        <w:rPr>
          <w:sz w:val="28"/>
        </w:rPr>
      </w:pPr>
      <w:r>
        <w:rPr>
          <w:rStyle w:val="Style_7_ch"/>
          <w:sz w:val="28"/>
        </w:rPr>
        <w:t xml:space="preserve">Ингредиенты для молочной </w:t>
      </w:r>
      <w:r>
        <w:rPr>
          <w:rStyle w:val="Style_7_ch"/>
          <w:sz w:val="28"/>
        </w:rPr>
        <w:t>пшенной</w:t>
      </w:r>
      <w:r>
        <w:rPr>
          <w:rStyle w:val="Style_7_ch"/>
          <w:sz w:val="28"/>
        </w:rPr>
        <w:t xml:space="preserve"> каши:</w:t>
      </w:r>
      <w:r>
        <w:rPr>
          <w:b w:val="1"/>
          <w:sz w:val="28"/>
        </w:rPr>
        <w:br/>
      </w:r>
      <w:r>
        <w:rPr>
          <w:sz w:val="28"/>
        </w:rPr>
        <w:t xml:space="preserve">Пшено </w:t>
      </w:r>
      <w:r>
        <w:rPr>
          <w:sz w:val="28"/>
        </w:rPr>
        <w:t> — 1 стакан</w:t>
      </w:r>
      <w:r>
        <w:rPr>
          <w:sz w:val="28"/>
        </w:rPr>
        <w:br/>
      </w:r>
      <w:r>
        <w:rPr>
          <w:sz w:val="28"/>
        </w:rPr>
        <w:t>молоко —2 стакана молока на 2 стакана воды</w:t>
      </w:r>
      <w:r>
        <w:rPr>
          <w:sz w:val="28"/>
        </w:rPr>
        <w:br/>
      </w:r>
      <w:r>
        <w:rPr>
          <w:sz w:val="28"/>
        </w:rPr>
        <w:t xml:space="preserve">сахар — 2 </w:t>
      </w:r>
      <w:r>
        <w:rPr>
          <w:sz w:val="28"/>
        </w:rPr>
        <w:t>ст.л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 xml:space="preserve">соль — ½ </w:t>
      </w:r>
      <w:r>
        <w:rPr>
          <w:sz w:val="28"/>
        </w:rPr>
        <w:t>ч.</w:t>
      </w:r>
      <w:r>
        <w:rPr>
          <w:sz w:val="28"/>
        </w:rPr>
        <w:t>л</w:t>
      </w:r>
      <w:r>
        <w:rPr>
          <w:sz w:val="28"/>
        </w:rPr>
        <w:t>.</w:t>
      </w:r>
    </w:p>
    <w:p w14:paraId="02010000">
      <w:pPr>
        <w:pStyle w:val="Style_6"/>
        <w:spacing w:before="0"/>
        <w:ind/>
        <w:rPr>
          <w:sz w:val="28"/>
        </w:rPr>
      </w:pPr>
      <w:r>
        <w:rPr>
          <w:sz w:val="28"/>
        </w:rPr>
        <w:t>м</w:t>
      </w:r>
      <w:r>
        <w:rPr>
          <w:sz w:val="28"/>
        </w:rPr>
        <w:t>асло сливочное – по вкусу</w:t>
      </w:r>
    </w:p>
    <w:p w14:paraId="03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Крупу перебрать от примесей</w:t>
      </w:r>
    </w:p>
    <w:p w14:paraId="04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Промыть крупу в </w:t>
      </w:r>
      <w:r>
        <w:rPr>
          <w:rFonts w:ascii="Times New Roman" w:hAnsi="Times New Roman"/>
          <w:sz w:val="28"/>
        </w:rPr>
        <w:t>горячей</w:t>
      </w:r>
      <w:r>
        <w:rPr>
          <w:rFonts w:ascii="Times New Roman" w:hAnsi="Times New Roman"/>
          <w:sz w:val="28"/>
        </w:rPr>
        <w:t xml:space="preserve"> воде </w:t>
      </w:r>
      <w:r>
        <w:rPr>
          <w:rFonts w:ascii="Times New Roman" w:hAnsi="Times New Roman"/>
          <w:sz w:val="28"/>
        </w:rPr>
        <w:t>тщательно 6-7 раз, пока вода не станет прозрачной</w:t>
      </w:r>
    </w:p>
    <w:p w14:paraId="05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Налить в кастрюлю 2 стакана воды, посолить и довести до кипения</w:t>
      </w:r>
    </w:p>
    <w:p w14:paraId="06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Положить в кипящую воду 1 стакан </w:t>
      </w:r>
      <w:r>
        <w:rPr>
          <w:rFonts w:ascii="Times New Roman" w:hAnsi="Times New Roman"/>
          <w:sz w:val="28"/>
        </w:rPr>
        <w:t>пшена</w:t>
      </w:r>
    </w:p>
    <w:p w14:paraId="07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Варить крупу до полуготовности (5-7 минут), пока не выкипит вода</w:t>
      </w:r>
    </w:p>
    <w:p w14:paraId="08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Добавить 2 стакана молока и варить кашу до готовности, постоянно помешивая на медленном огне</w:t>
      </w:r>
      <w:r>
        <w:rPr>
          <w:rFonts w:ascii="Times New Roman" w:hAnsi="Times New Roman"/>
          <w:sz w:val="28"/>
        </w:rPr>
        <w:t xml:space="preserve"> (общее время приготовления – 15-20 минут)</w:t>
      </w:r>
    </w:p>
    <w:p w14:paraId="09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варки добавить по вкусу, 2 ст. ложки сахара и сливочное масло</w:t>
      </w:r>
    </w:p>
    <w:p w14:paraId="0A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постоять некоторое время под крышкой</w:t>
      </w:r>
    </w:p>
    <w:p w14:paraId="0B010000">
      <w:pPr>
        <w:pStyle w:val="Style_3"/>
        <w:numPr>
          <w:ilvl w:val="0"/>
          <w:numId w:val="14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Разложить кашу по порциям в тарелки и подать к стол</w:t>
      </w:r>
      <w:r>
        <w:rPr>
          <w:rFonts w:ascii="Times New Roman" w:hAnsi="Times New Roman"/>
          <w:sz w:val="28"/>
        </w:rPr>
        <w:t>у</w:t>
      </w:r>
    </w:p>
    <w:p w14:paraId="0C010000">
      <w:pPr>
        <w:spacing w:line="360" w:lineRule="auto"/>
        <w:ind w:firstLine="567" w:left="0"/>
        <w:jc w:val="center"/>
        <w:rPr>
          <w:rFonts w:ascii="Times New Roman" w:hAnsi="Times New Roman"/>
          <w:sz w:val="28"/>
        </w:rPr>
      </w:pPr>
    </w:p>
    <w:sectPr>
      <w:type w:val="continuous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tabs>
        <w:tab w:leader="none" w:pos="4677" w:val="clear"/>
        <w:tab w:leader="none" w:pos="7710" w:val="left"/>
        <w:tab w:leader="none" w:pos="9355" w:val="clear"/>
      </w:tabs>
      <w:ind/>
    </w:pPr>
    <w:r>
      <w:tab/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tabs>
        <w:tab w:leader="none" w:pos="4677" w:val="clear"/>
        <w:tab w:leader="none" w:pos="7710" w:val="left"/>
        <w:tab w:leader="none" w:pos="9355" w:val="clear"/>
      </w:tabs>
      <w:ind/>
    </w:pPr>
    <w:r>
      <w:tab/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  <w:tabs>
        <w:tab w:leader="none" w:pos="4677" w:val="clear"/>
        <w:tab w:leader="none" w:pos="7710" w:val="left"/>
        <w:tab w:leader="none" w:pos="9355" w:val="clear"/>
      </w:tabs>
      <w:ind/>
    </w:pPr>
    <w:r>
      <w:tab/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2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5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5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9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mw-headline"/>
    <w:basedOn w:val="Style_10"/>
    <w:link w:val="Style_9_ch"/>
  </w:style>
  <w:style w:styleId="Style_9_ch" w:type="character">
    <w:name w:val="mw-headline"/>
    <w:basedOn w:val="Style_10_ch"/>
    <w:link w:val="Style_9"/>
  </w:style>
  <w:style w:styleId="Style_11" w:type="paragraph">
    <w:name w:val="header"/>
    <w:basedOn w:val="Style_8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8_ch"/>
    <w:link w:val="Style_11"/>
  </w:style>
  <w:style w:styleId="Style_12" w:type="paragraph">
    <w:name w:val="toc 2"/>
    <w:next w:val="Style_8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5" w:type="paragraph">
    <w:name w:val="apple-converted-space"/>
    <w:basedOn w:val="Style_10"/>
    <w:link w:val="Style_5_ch"/>
  </w:style>
  <w:style w:styleId="Style_5_ch" w:type="character">
    <w:name w:val="apple-converted-space"/>
    <w:basedOn w:val="Style_10_ch"/>
    <w:link w:val="Style_5"/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mw-editsection-bracket"/>
    <w:basedOn w:val="Style_10"/>
    <w:link w:val="Style_16_ch"/>
  </w:style>
  <w:style w:styleId="Style_16_ch" w:type="character">
    <w:name w:val="mw-editsection-bracket"/>
    <w:basedOn w:val="Style_10_ch"/>
    <w:link w:val="Style_16"/>
  </w:style>
  <w:style w:styleId="Style_17" w:type="paragraph">
    <w:name w:val="No Spacing"/>
    <w:link w:val="Style_17_ch"/>
    <w:pPr>
      <w:spacing w:after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heading 3"/>
    <w:basedOn w:val="Style_8"/>
    <w:link w:val="Style_18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8_ch" w:type="character">
    <w:name w:val="heading 3"/>
    <w:basedOn w:val="Style_8_ch"/>
    <w:link w:val="Style_18"/>
    <w:rPr>
      <w:rFonts w:ascii="Times New Roman" w:hAnsi="Times New Roman"/>
      <w:b w:val="1"/>
      <w:sz w:val="27"/>
    </w:rPr>
  </w:style>
  <w:style w:styleId="Style_6" w:type="paragraph">
    <w:name w:val="Normal (Web)"/>
    <w:basedOn w:val="Style_8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8_ch"/>
    <w:link w:val="Style_6"/>
    <w:rPr>
      <w:rFonts w:ascii="Times New Roman" w:hAnsi="Times New Roman"/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0"/>
    <w:basedOn w:val="Style_10"/>
    <w:link w:val="Style_20_ch"/>
  </w:style>
  <w:style w:styleId="Style_20_ch" w:type="character">
    <w:name w:val="c0"/>
    <w:basedOn w:val="Style_10_ch"/>
    <w:link w:val="Style_20"/>
  </w:style>
  <w:style w:styleId="Style_21" w:type="paragraph">
    <w:name w:val="c6"/>
    <w:basedOn w:val="Style_8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6"/>
    <w:basedOn w:val="Style_8_ch"/>
    <w:link w:val="Style_21"/>
    <w:rPr>
      <w:rFonts w:ascii="Times New Roman" w:hAnsi="Times New Roman"/>
      <w:sz w:val="24"/>
    </w:rPr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7" w:type="paragraph">
    <w:name w:val="Strong"/>
    <w:basedOn w:val="Style_10"/>
    <w:link w:val="Style_7_ch"/>
    <w:rPr>
      <w:b w:val="1"/>
    </w:rPr>
  </w:style>
  <w:style w:styleId="Style_7_ch" w:type="character">
    <w:name w:val="Strong"/>
    <w:basedOn w:val="Style_10_ch"/>
    <w:link w:val="Style_7"/>
    <w:rPr>
      <w:b w:val="1"/>
    </w:rPr>
  </w:style>
  <w:style w:styleId="Style_23" w:type="paragraph">
    <w:name w:val="Balloon Text"/>
    <w:basedOn w:val="Style_8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8_ch"/>
    <w:link w:val="Style_23"/>
    <w:rPr>
      <w:rFonts w:ascii="Tahoma" w:hAnsi="Tahoma"/>
      <w:sz w:val="16"/>
    </w:rPr>
  </w:style>
  <w:style w:styleId="Style_24" w:type="paragraph">
    <w:name w:val="heading 1"/>
    <w:next w:val="Style_8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4" w:type="paragraph">
    <w:name w:val="Hyperlink"/>
    <w:basedOn w:val="Style_10"/>
    <w:link w:val="Style_4_ch"/>
    <w:rPr>
      <w:color w:val="0000FF"/>
      <w:u w:val="single"/>
    </w:rPr>
  </w:style>
  <w:style w:styleId="Style_4_ch" w:type="character">
    <w:name w:val="Hyperlink"/>
    <w:basedOn w:val="Style_10_ch"/>
    <w:link w:val="Style_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mw-editsection-divider"/>
    <w:basedOn w:val="Style_10"/>
    <w:link w:val="Style_29_ch"/>
  </w:style>
  <w:style w:styleId="Style_29_ch" w:type="character">
    <w:name w:val="mw-editsection-divider"/>
    <w:basedOn w:val="Style_10_ch"/>
    <w:link w:val="Style_29"/>
  </w:style>
  <w:style w:styleId="Style_30" w:type="paragraph">
    <w:name w:val="c10"/>
    <w:basedOn w:val="Style_8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10"/>
    <w:basedOn w:val="Style_8_ch"/>
    <w:link w:val="Style_30"/>
    <w:rPr>
      <w:rFonts w:ascii="Times New Roman" w:hAnsi="Times New Roman"/>
      <w:sz w:val="24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3"/>
    <w:basedOn w:val="Style_10"/>
    <w:link w:val="Style_33_ch"/>
  </w:style>
  <w:style w:styleId="Style_33_ch" w:type="character">
    <w:name w:val="c3"/>
    <w:basedOn w:val="Style_10_ch"/>
    <w:link w:val="Style_33"/>
  </w:style>
  <w:style w:styleId="Style_34" w:type="paragraph">
    <w:name w:val="Emphasis"/>
    <w:basedOn w:val="Style_10"/>
    <w:link w:val="Style_34_ch"/>
    <w:rPr>
      <w:i w:val="1"/>
    </w:rPr>
  </w:style>
  <w:style w:styleId="Style_34_ch" w:type="character">
    <w:name w:val="Emphasis"/>
    <w:basedOn w:val="Style_10_ch"/>
    <w:link w:val="Style_34"/>
    <w:rPr>
      <w:i w:val="1"/>
    </w:rPr>
  </w:style>
  <w:style w:styleId="Style_35" w:type="paragraph">
    <w:name w:val="mw-editsection"/>
    <w:basedOn w:val="Style_10"/>
    <w:link w:val="Style_35_ch"/>
  </w:style>
  <w:style w:styleId="Style_35_ch" w:type="character">
    <w:name w:val="mw-editsection"/>
    <w:basedOn w:val="Style_10_ch"/>
    <w:link w:val="Style_35"/>
  </w:style>
  <w:style w:styleId="Style_36" w:type="paragraph">
    <w:name w:val="Subtitle"/>
    <w:next w:val="Style_8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8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2" w:type="table">
    <w:name w:val="Table Grid"/>
    <w:basedOn w:val="Style_4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6.jpeg" Type="http://schemas.openxmlformats.org/officeDocument/2006/relationships/image"/>
  <Relationship Id="rId8" Target="media/5.jpeg" Type="http://schemas.openxmlformats.org/officeDocument/2006/relationships/image"/>
  <Relationship Id="rId7" Target="media/4.jpeg" Type="http://schemas.openxmlformats.org/officeDocument/2006/relationships/image"/>
  <Relationship Id="rId14" Target="webSettings.xml" Type="http://schemas.openxmlformats.org/officeDocument/2006/relationships/webSettings"/>
  <Relationship Id="rId6" Target="media/3.jpeg" Type="http://schemas.openxmlformats.org/officeDocument/2006/relationships/image"/>
  <Relationship Id="rId5" Target="media/2.jpeg" Type="http://schemas.openxmlformats.org/officeDocument/2006/relationships/image"/>
  <Relationship Id="rId16" Target="numbering.xml" Type="http://schemas.openxmlformats.org/officeDocument/2006/relationships/numbering"/>
  <Relationship Id="rId4" Target="media/1.jpeg" Type="http://schemas.openxmlformats.org/officeDocument/2006/relationships/image"/>
  <Relationship Id="rId12" Target="styles.xml" Type="http://schemas.openxmlformats.org/officeDocument/2006/relationships/style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Деринг</dc:creator>
  <dcterms:modified xsi:type="dcterms:W3CDTF">2025-02-01T10:30:06Z</dcterms:modified>
</cp:coreProperties>
</file>